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69" w:rsidRPr="006C31EC" w:rsidRDefault="00BE56C2" w:rsidP="006C31EC">
      <w:pPr>
        <w:jc w:val="center"/>
        <w:rPr>
          <w:b/>
        </w:rPr>
      </w:pPr>
      <w:r w:rsidRPr="00BE56C2">
        <w:rPr>
          <w:b/>
        </w:rPr>
        <w:t>GUIA DE APRENDIZAJE</w:t>
      </w:r>
      <w:r w:rsidR="0038497F">
        <w:rPr>
          <w:b/>
        </w:rPr>
        <w:t xml:space="preserve"> EVALUACION FORMATIVA </w:t>
      </w:r>
      <w:r w:rsidR="00152996">
        <w:rPr>
          <w:b/>
        </w:rPr>
        <w:t xml:space="preserve"> UNIDAD 3</w:t>
      </w:r>
      <w:r w:rsidR="00A64093">
        <w:rPr>
          <w:b/>
        </w:rPr>
        <w:t xml:space="preserve">   N° DE GUÍA:   </w:t>
      </w:r>
      <w:r w:rsidR="0010789D">
        <w:rPr>
          <w:b/>
        </w:rPr>
        <w:t>18</w:t>
      </w:r>
    </w:p>
    <w:p w:rsidR="00BE56C2" w:rsidRDefault="00FD16DD" w:rsidP="00BE56C2">
      <w:r>
        <w:t>Power point:</w:t>
      </w:r>
      <w:r w:rsidR="006B7916">
        <w:t xml:space="preserve"> </w:t>
      </w:r>
      <w:r w:rsidR="0010789D">
        <w:t xml:space="preserve"> N°18</w:t>
      </w:r>
      <w:r w:rsidR="00FF7858">
        <w:t xml:space="preserve">                                                                                                </w:t>
      </w:r>
      <w:r w:rsidR="008F1B5A">
        <w:t xml:space="preserve">  </w:t>
      </w:r>
      <w:r w:rsidR="00092C45" w:rsidRPr="009A4C6E">
        <w:t xml:space="preserve">ASIGNATURA: </w:t>
      </w:r>
      <w:r w:rsidR="00A20F51">
        <w:t xml:space="preserve">Música </w:t>
      </w:r>
    </w:p>
    <w:p w:rsidR="00BE56C2" w:rsidRDefault="00BE56C2" w:rsidP="00BE56C2">
      <w:r>
        <w:t>NOMBRE ESTUDIANTE: ______________________</w:t>
      </w:r>
      <w:r w:rsidR="003943C5">
        <w:t>____________________</w:t>
      </w:r>
      <w:r w:rsidR="003943C5" w:rsidRPr="003943C5">
        <w:t xml:space="preserve"> </w:t>
      </w:r>
    </w:p>
    <w:p w:rsidR="00BE56C2" w:rsidRDefault="00BE56C2" w:rsidP="00BE56C2">
      <w:r>
        <w:t>CURSO: _______</w:t>
      </w:r>
      <w:r w:rsidR="00E92305">
        <w:t>3° Básico</w:t>
      </w:r>
      <w:r>
        <w:t>___</w:t>
      </w:r>
      <w:r w:rsidR="0035270E">
        <w:t>_________________ LETRA: _</w:t>
      </w:r>
      <w:r w:rsidR="00E92305">
        <w:t>A B C</w:t>
      </w:r>
      <w:r w:rsidR="0035270E">
        <w:t>_____</w:t>
      </w:r>
      <w:r>
        <w:t xml:space="preserve"> FECHA: __________________</w:t>
      </w:r>
    </w:p>
    <w:p w:rsidR="0010789D" w:rsidRDefault="00152996" w:rsidP="0010789D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t>Objetivo:</w:t>
      </w:r>
      <w:r w:rsidRPr="00302BAA">
        <w:t xml:space="preserve"> </w:t>
      </w:r>
      <w:r>
        <w:t xml:space="preserve">Unidad 3  nivel 1:OA4 </w:t>
      </w:r>
      <w:r w:rsidR="0010789D" w:rsidRPr="0041759D">
        <w:t xml:space="preserve">Cantar </w:t>
      </w:r>
      <w:r w:rsidR="0010789D">
        <w:t xml:space="preserve"> y participar d juegos rítmicos  asociados  con festividades de Chile </w:t>
      </w:r>
      <w:r w:rsidR="0010789D" w:rsidRPr="0041759D">
        <w:t>(al unísono y cánones simples</w:t>
      </w:r>
      <w:r w:rsidR="0010789D">
        <w:t>, entre otros) .</w:t>
      </w:r>
    </w:p>
    <w:p w:rsidR="007D34FD" w:rsidRDefault="00A66B13" w:rsidP="00152996">
      <w:pPr>
        <w:spacing w:after="0" w:line="240" w:lineRule="auto"/>
        <w:jc w:val="both"/>
      </w:pPr>
      <w:r>
        <w:t xml:space="preserve">Actividad : </w:t>
      </w:r>
      <w:r w:rsidR="009D5491">
        <w:t>Lee el ppt de música para responder las siguientes preguntas .</w:t>
      </w:r>
    </w:p>
    <w:p w:rsidR="004F1D69" w:rsidRDefault="00E92305" w:rsidP="00E23B5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43815</wp:posOffset>
                </wp:positionV>
                <wp:extent cx="7506335" cy="2070100"/>
                <wp:effectExtent l="0" t="0" r="0" b="6350"/>
                <wp:wrapNone/>
                <wp:docPr id="7" name="7 Pla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6335" cy="2070100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94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"/>
                              <w:gridCol w:w="10407"/>
                            </w:tblGrid>
                            <w:tr w:rsidR="00467141" w:rsidTr="007D34FD">
                              <w:trPr>
                                <w:trHeight w:val="558"/>
                              </w:trPr>
                              <w:tc>
                                <w:tcPr>
                                  <w:tcW w:w="438" w:type="dxa"/>
                                </w:tcPr>
                                <w:p w:rsidR="00434ADA" w:rsidRPr="00FA1C4C" w:rsidRDefault="00434ADA" w:rsidP="00434A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:rsidR="00467141" w:rsidRDefault="00E92305" w:rsidP="00467141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  <w:bookmarkStart w:id="0" w:name="_GoBack"/>
                                  <w:bookmarkEnd w:id="0"/>
                                  <w:r>
                                    <w:t>¿” La</w:t>
                                  </w:r>
                                  <w:r w:rsidR="009D5491">
                                    <w:t xml:space="preserve"> Tirana</w:t>
                                  </w:r>
                                  <w:r w:rsidR="0038158B">
                                    <w:t>”</w:t>
                                  </w:r>
                                  <w:r w:rsidR="009D5491">
                                    <w:t xml:space="preserve"> </w:t>
                                  </w:r>
                                  <w:r w:rsidR="0038158B">
                                    <w:t>qu</w:t>
                                  </w:r>
                                  <w:r>
                                    <w:t>é</w:t>
                                  </w:r>
                                  <w:r w:rsidR="0038158B">
                                    <w:t xml:space="preserve"> es lo que celebra?</w:t>
                                  </w:r>
                                </w:p>
                                <w:p w:rsidR="0038158B" w:rsidRDefault="0038158B" w:rsidP="00467141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:rsidR="0038158B" w:rsidRDefault="0038158B" w:rsidP="00467141"/>
                              </w:tc>
                            </w:tr>
                            <w:tr w:rsidR="00467141" w:rsidTr="007D34FD">
                              <w:tc>
                                <w:tcPr>
                                  <w:tcW w:w="438" w:type="dxa"/>
                                </w:tcPr>
                                <w:p w:rsidR="00434ADA" w:rsidRPr="00FA1C4C" w:rsidRDefault="00434ADA" w:rsidP="00434A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:rsidR="0038158B" w:rsidRDefault="007D34FD" w:rsidP="007D34FD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  <w:r>
                                    <w:t xml:space="preserve">  </w:t>
                                  </w:r>
                                  <w:r w:rsidR="00467141">
                                    <w:t xml:space="preserve"> </w:t>
                                  </w:r>
                                  <w:r w:rsidR="0038158B">
                                    <w:t>¿Cuál es la “Trilla a yegua suelta”?</w:t>
                                  </w:r>
                                </w:p>
                                <w:p w:rsidR="0038158B" w:rsidRDefault="0038158B" w:rsidP="007D34FD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:rsidR="0038158B" w:rsidRDefault="0038158B" w:rsidP="007D34FD"/>
                              </w:tc>
                            </w:tr>
                            <w:tr w:rsidR="00467141" w:rsidTr="007D34FD">
                              <w:trPr>
                                <w:trHeight w:val="348"/>
                              </w:trPr>
                              <w:tc>
                                <w:tcPr>
                                  <w:tcW w:w="438" w:type="dxa"/>
                                </w:tcPr>
                                <w:p w:rsidR="00434ADA" w:rsidRPr="00FA1C4C" w:rsidRDefault="00434ADA" w:rsidP="00434A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:rsidR="0058083C" w:rsidRDefault="0038158B" w:rsidP="009B6C00">
                                  <w:r>
                                    <w:t>¿Qué celebra el “Wetripantu”</w:t>
                                  </w:r>
                                </w:p>
                                <w:p w:rsidR="0038158B" w:rsidRDefault="0038158B" w:rsidP="009B6C00">
                                  <w:r>
                                    <w:t>_____________________________________________________________________________________________</w:t>
                                  </w:r>
                                </w:p>
                                <w:p w:rsidR="0058083C" w:rsidRDefault="0058083C" w:rsidP="009B6C00"/>
                              </w:tc>
                            </w:tr>
                          </w:tbl>
                          <w:p w:rsidR="00434ADA" w:rsidRDefault="00434ADA" w:rsidP="006C31EC">
                            <w:pPr>
                              <w:jc w:val="center"/>
                            </w:pPr>
                          </w:p>
                          <w:p w:rsidR="00434ADA" w:rsidRDefault="00434ADA" w:rsidP="006C31EC">
                            <w:pPr>
                              <w:jc w:val="center"/>
                            </w:pPr>
                          </w:p>
                          <w:p w:rsidR="00434ADA" w:rsidRDefault="00434ADA" w:rsidP="006C31EC">
                            <w:pPr>
                              <w:jc w:val="center"/>
                            </w:pPr>
                          </w:p>
                          <w:p w:rsidR="00434ADA" w:rsidRDefault="00434ADA" w:rsidP="006C3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6" type="#_x0000_t21" style="position:absolute;left:0;text-align:left;margin-left:-11.95pt;margin-top:3.45pt;width:591.05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" fillcolor="white [3201]" strokecolor="black [3213]" strokeweight="2pt">
                <v:path arrowok="t"/>
                <v:textbox>
                  <w:txbxContent>
                    <w:tbl>
                      <w:tblPr>
                        <w:tblStyle w:val="Tablaconcuadrcula"/>
                        <w:tblW w:w="9489" w:type="dxa"/>
                        <w:tblLook w:val="04A0" w:firstRow="1" w:lastRow="0" w:firstColumn="1" w:lastColumn="0" w:noHBand="0" w:noVBand="1"/>
                      </w:tblPr>
                      <w:tblGrid>
                        <w:gridCol w:w="328"/>
                        <w:gridCol w:w="10407"/>
                      </w:tblGrid>
                      <w:tr w:rsidR="00467141" w:rsidTr="007D34FD">
                        <w:trPr>
                          <w:trHeight w:val="558"/>
                        </w:trPr>
                        <w:tc>
                          <w:tcPr>
                            <w:tcW w:w="438" w:type="dxa"/>
                          </w:tcPr>
                          <w:p w:rsidR="00434ADA" w:rsidRPr="00FA1C4C" w:rsidRDefault="00434ADA" w:rsidP="00434A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:rsidR="00467141" w:rsidRDefault="00E92305" w:rsidP="0046714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bookmarkStart w:id="1" w:name="_GoBack"/>
                            <w:bookmarkEnd w:id="1"/>
                            <w:r>
                              <w:t>¿” La</w:t>
                            </w:r>
                            <w:r w:rsidR="009D5491">
                              <w:t xml:space="preserve"> Tirana</w:t>
                            </w:r>
                            <w:r w:rsidR="0038158B">
                              <w:t>”</w:t>
                            </w:r>
                            <w:r w:rsidR="009D5491">
                              <w:t xml:space="preserve"> </w:t>
                            </w:r>
                            <w:r w:rsidR="0038158B">
                              <w:t>qu</w:t>
                            </w:r>
                            <w:r>
                              <w:t>é</w:t>
                            </w:r>
                            <w:r w:rsidR="0038158B">
                              <w:t xml:space="preserve"> es lo que celebra?</w:t>
                            </w:r>
                          </w:p>
                          <w:p w:rsidR="0038158B" w:rsidRDefault="0038158B" w:rsidP="0046714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8158B" w:rsidRDefault="0038158B" w:rsidP="00467141"/>
                        </w:tc>
                      </w:tr>
                      <w:tr w:rsidR="00467141" w:rsidTr="007D34FD">
                        <w:tc>
                          <w:tcPr>
                            <w:tcW w:w="438" w:type="dxa"/>
                          </w:tcPr>
                          <w:p w:rsidR="00434ADA" w:rsidRPr="00FA1C4C" w:rsidRDefault="00434ADA" w:rsidP="00434A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:rsidR="0038158B" w:rsidRDefault="007D34FD" w:rsidP="007D34F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  </w:t>
                            </w:r>
                            <w:r w:rsidR="00467141">
                              <w:t xml:space="preserve"> </w:t>
                            </w:r>
                            <w:r w:rsidR="0038158B">
                              <w:t>¿Cuál es la “Trilla a yegua suelta”?</w:t>
                            </w:r>
                          </w:p>
                          <w:p w:rsidR="0038158B" w:rsidRDefault="0038158B" w:rsidP="007D34F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8158B" w:rsidRDefault="0038158B" w:rsidP="007D34FD"/>
                        </w:tc>
                      </w:tr>
                      <w:tr w:rsidR="00467141" w:rsidTr="007D34FD">
                        <w:trPr>
                          <w:trHeight w:val="348"/>
                        </w:trPr>
                        <w:tc>
                          <w:tcPr>
                            <w:tcW w:w="438" w:type="dxa"/>
                          </w:tcPr>
                          <w:p w:rsidR="00434ADA" w:rsidRPr="00FA1C4C" w:rsidRDefault="00434ADA" w:rsidP="00434A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:rsidR="0058083C" w:rsidRDefault="0038158B" w:rsidP="009B6C00">
                            <w:r>
                              <w:t>¿Qué celebra el “Wetripantu”</w:t>
                            </w:r>
                          </w:p>
                          <w:p w:rsidR="0038158B" w:rsidRDefault="0038158B" w:rsidP="009B6C00">
                            <w:r>
                              <w:t>_____________________________________________________________________________________________</w:t>
                            </w:r>
                          </w:p>
                          <w:p w:rsidR="0058083C" w:rsidRDefault="0058083C" w:rsidP="009B6C00"/>
                        </w:tc>
                      </w:tr>
                    </w:tbl>
                    <w:p w:rsidR="00434ADA" w:rsidRDefault="00434ADA" w:rsidP="006C31EC">
                      <w:pPr>
                        <w:jc w:val="center"/>
                      </w:pPr>
                    </w:p>
                    <w:p w:rsidR="00434ADA" w:rsidRDefault="00434ADA" w:rsidP="006C31EC">
                      <w:pPr>
                        <w:jc w:val="center"/>
                      </w:pPr>
                    </w:p>
                    <w:p w:rsidR="00434ADA" w:rsidRDefault="00434ADA" w:rsidP="006C31EC">
                      <w:pPr>
                        <w:jc w:val="center"/>
                      </w:pPr>
                    </w:p>
                    <w:p w:rsidR="00434ADA" w:rsidRDefault="00434ADA" w:rsidP="006C3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158B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E1A8300" wp14:editId="4A206812">
            <wp:simplePos x="0" y="0"/>
            <wp:positionH relativeFrom="column">
              <wp:posOffset>2528570</wp:posOffset>
            </wp:positionH>
            <wp:positionV relativeFrom="paragraph">
              <wp:posOffset>49530</wp:posOffset>
            </wp:positionV>
            <wp:extent cx="2433955" cy="307340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D69" w:rsidRDefault="004F1D69" w:rsidP="00AA1D10">
      <w:pPr>
        <w:rPr>
          <w:rFonts w:cstheme="minorHAnsi"/>
          <w:sz w:val="24"/>
          <w:szCs w:val="24"/>
        </w:rPr>
      </w:pPr>
    </w:p>
    <w:p w:rsidR="004F1D69" w:rsidRDefault="004F1D69" w:rsidP="00AA1D10">
      <w:pPr>
        <w:rPr>
          <w:rFonts w:cstheme="minorHAnsi"/>
          <w:sz w:val="24"/>
          <w:szCs w:val="24"/>
        </w:rPr>
      </w:pPr>
    </w:p>
    <w:p w:rsidR="0027653E" w:rsidRDefault="009D5491" w:rsidP="00584FD1">
      <w:pPr>
        <w:rPr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2866838B" wp14:editId="7FD1330D">
            <wp:simplePos x="0" y="0"/>
            <wp:positionH relativeFrom="column">
              <wp:posOffset>1845206</wp:posOffset>
            </wp:positionH>
            <wp:positionV relativeFrom="paragraph">
              <wp:posOffset>1354455</wp:posOffset>
            </wp:positionV>
            <wp:extent cx="3487480" cy="466568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80" cy="4665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894" w:rsidRPr="00E42894">
        <w:rPr>
          <w:noProof/>
          <w:sz w:val="32"/>
          <w:szCs w:val="32"/>
          <w:lang w:eastAsia="es-CL"/>
        </w:rPr>
        <w:t xml:space="preserve"> </w:t>
      </w:r>
    </w:p>
    <w:sectPr w:rsidR="0027653E" w:rsidSect="006571E7">
      <w:headerReference w:type="default" r:id="rId9"/>
      <w:pgSz w:w="12240" w:h="15840" w:code="1"/>
      <w:pgMar w:top="1417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21" w:rsidRDefault="00322221" w:rsidP="00BE56C2">
      <w:pPr>
        <w:spacing w:after="0" w:line="240" w:lineRule="auto"/>
      </w:pPr>
      <w:r>
        <w:separator/>
      </w:r>
    </w:p>
  </w:endnote>
  <w:endnote w:type="continuationSeparator" w:id="0">
    <w:p w:rsidR="00322221" w:rsidRDefault="0032222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21" w:rsidRDefault="00322221" w:rsidP="00BE56C2">
      <w:pPr>
        <w:spacing w:after="0" w:line="240" w:lineRule="auto"/>
      </w:pPr>
      <w:r>
        <w:separator/>
      </w:r>
    </w:p>
  </w:footnote>
  <w:footnote w:type="continuationSeparator" w:id="0">
    <w:p w:rsidR="00322221" w:rsidRDefault="0032222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DA" w:rsidRDefault="00434ADA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5393690</wp:posOffset>
          </wp:positionH>
          <wp:positionV relativeFrom="paragraph">
            <wp:posOffset>-188595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 xml:space="preserve">    UNIDAD TECNICO PEDAGOGICO 2020 –APRENDIENDO EN LINEA  MINERAL </w:t>
    </w:r>
  </w:p>
  <w:p w:rsidR="00434ADA" w:rsidRDefault="00434ADA" w:rsidP="0035270E">
    <w:pPr>
      <w:pStyle w:val="Encabezado"/>
      <w:tabs>
        <w:tab w:val="left" w:pos="8064"/>
      </w:tabs>
    </w:pPr>
  </w:p>
  <w:p w:rsidR="00434ADA" w:rsidRPr="00252108" w:rsidRDefault="00434ADA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Pr="00252108">
      <w:rPr>
        <w:b/>
        <w:color w:val="17365D" w:themeColor="text2" w:themeShade="BF"/>
      </w:rPr>
      <w:t xml:space="preserve"> (3°B), </w:t>
    </w:r>
  </w:p>
  <w:p w:rsidR="00434ADA" w:rsidRPr="00252108" w:rsidRDefault="00434ADA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r w:rsidRPr="00252108">
      <w:rPr>
        <w:b/>
        <w:color w:val="17365D" w:themeColor="text2" w:themeShade="BF"/>
      </w:rPr>
      <w:t>dayson.moreno</w:t>
    </w:r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>(3°A),</w:t>
    </w:r>
  </w:p>
  <w:p w:rsidR="00434ADA" w:rsidRDefault="00434ADA" w:rsidP="004F1D69">
    <w:pPr>
      <w:pStyle w:val="Encabezado"/>
      <w:tabs>
        <w:tab w:val="left" w:pos="8064"/>
      </w:tabs>
      <w:jc w:val="both"/>
    </w:pPr>
    <w:r w:rsidRPr="00252108">
      <w:rPr>
        <w:b/>
        <w:color w:val="17365D" w:themeColor="text2" w:themeShade="BF"/>
      </w:rPr>
      <w:t>monica.rodriguez</w:t>
    </w:r>
    <w:hyperlink r:id="rId4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414"/>
    <w:rsid w:val="0003723F"/>
    <w:rsid w:val="000537DD"/>
    <w:rsid w:val="000748EB"/>
    <w:rsid w:val="00075F0D"/>
    <w:rsid w:val="00085726"/>
    <w:rsid w:val="00092C45"/>
    <w:rsid w:val="000D2E6F"/>
    <w:rsid w:val="00102998"/>
    <w:rsid w:val="0010789D"/>
    <w:rsid w:val="001101DC"/>
    <w:rsid w:val="00152996"/>
    <w:rsid w:val="00155DDF"/>
    <w:rsid w:val="00193E21"/>
    <w:rsid w:val="00197280"/>
    <w:rsid w:val="001A4468"/>
    <w:rsid w:val="001B2C78"/>
    <w:rsid w:val="001B41D3"/>
    <w:rsid w:val="001E4305"/>
    <w:rsid w:val="00220632"/>
    <w:rsid w:val="0023078C"/>
    <w:rsid w:val="0024189F"/>
    <w:rsid w:val="002504ED"/>
    <w:rsid w:val="00252108"/>
    <w:rsid w:val="0027252A"/>
    <w:rsid w:val="00274C62"/>
    <w:rsid w:val="0027653E"/>
    <w:rsid w:val="00296825"/>
    <w:rsid w:val="00302BAA"/>
    <w:rsid w:val="00322221"/>
    <w:rsid w:val="0035270E"/>
    <w:rsid w:val="0037367F"/>
    <w:rsid w:val="0038158B"/>
    <w:rsid w:val="0038497F"/>
    <w:rsid w:val="003943C5"/>
    <w:rsid w:val="003A23EB"/>
    <w:rsid w:val="003A5D2D"/>
    <w:rsid w:val="003D183F"/>
    <w:rsid w:val="003F4C1E"/>
    <w:rsid w:val="003F640D"/>
    <w:rsid w:val="004009FC"/>
    <w:rsid w:val="00411830"/>
    <w:rsid w:val="0043451A"/>
    <w:rsid w:val="00434ADA"/>
    <w:rsid w:val="00467141"/>
    <w:rsid w:val="00472041"/>
    <w:rsid w:val="0048357C"/>
    <w:rsid w:val="0048720B"/>
    <w:rsid w:val="004A0B5F"/>
    <w:rsid w:val="004A64D8"/>
    <w:rsid w:val="004B5913"/>
    <w:rsid w:val="004F0D0E"/>
    <w:rsid w:val="004F1D69"/>
    <w:rsid w:val="00554104"/>
    <w:rsid w:val="00565C1F"/>
    <w:rsid w:val="0058083C"/>
    <w:rsid w:val="00583B2C"/>
    <w:rsid w:val="00584FD1"/>
    <w:rsid w:val="00586C20"/>
    <w:rsid w:val="005A18CB"/>
    <w:rsid w:val="005A7485"/>
    <w:rsid w:val="005F3324"/>
    <w:rsid w:val="00601D09"/>
    <w:rsid w:val="00621937"/>
    <w:rsid w:val="00625253"/>
    <w:rsid w:val="00642A47"/>
    <w:rsid w:val="00643A8F"/>
    <w:rsid w:val="00644557"/>
    <w:rsid w:val="00645A37"/>
    <w:rsid w:val="006571E7"/>
    <w:rsid w:val="00660755"/>
    <w:rsid w:val="00695D2E"/>
    <w:rsid w:val="006B7916"/>
    <w:rsid w:val="006C072E"/>
    <w:rsid w:val="006C31EC"/>
    <w:rsid w:val="006C6A75"/>
    <w:rsid w:val="007172A4"/>
    <w:rsid w:val="0073577B"/>
    <w:rsid w:val="00740205"/>
    <w:rsid w:val="007560EA"/>
    <w:rsid w:val="0077215C"/>
    <w:rsid w:val="007B2FC1"/>
    <w:rsid w:val="007C4F16"/>
    <w:rsid w:val="007D1EF0"/>
    <w:rsid w:val="007D34FD"/>
    <w:rsid w:val="007E20FE"/>
    <w:rsid w:val="007E33C3"/>
    <w:rsid w:val="007E55AA"/>
    <w:rsid w:val="00816D3C"/>
    <w:rsid w:val="00843A3F"/>
    <w:rsid w:val="008454E2"/>
    <w:rsid w:val="00863F12"/>
    <w:rsid w:val="008A411E"/>
    <w:rsid w:val="008B35E5"/>
    <w:rsid w:val="008B543C"/>
    <w:rsid w:val="008F0F18"/>
    <w:rsid w:val="008F1B5A"/>
    <w:rsid w:val="008F63A8"/>
    <w:rsid w:val="00912D0A"/>
    <w:rsid w:val="009148B4"/>
    <w:rsid w:val="009164FF"/>
    <w:rsid w:val="00923DE5"/>
    <w:rsid w:val="00966650"/>
    <w:rsid w:val="00967C2A"/>
    <w:rsid w:val="00970EEF"/>
    <w:rsid w:val="009729E8"/>
    <w:rsid w:val="009A4C6E"/>
    <w:rsid w:val="009A67F6"/>
    <w:rsid w:val="009A7154"/>
    <w:rsid w:val="009B10CA"/>
    <w:rsid w:val="009B6C00"/>
    <w:rsid w:val="009D5491"/>
    <w:rsid w:val="00A20F51"/>
    <w:rsid w:val="00A3397D"/>
    <w:rsid w:val="00A42E95"/>
    <w:rsid w:val="00A54BD8"/>
    <w:rsid w:val="00A60D53"/>
    <w:rsid w:val="00A64093"/>
    <w:rsid w:val="00A66B13"/>
    <w:rsid w:val="00A77B9E"/>
    <w:rsid w:val="00AA1D10"/>
    <w:rsid w:val="00AD0772"/>
    <w:rsid w:val="00B27C3A"/>
    <w:rsid w:val="00B50D19"/>
    <w:rsid w:val="00B51A6F"/>
    <w:rsid w:val="00B64B69"/>
    <w:rsid w:val="00B81673"/>
    <w:rsid w:val="00BA3BD4"/>
    <w:rsid w:val="00BD3181"/>
    <w:rsid w:val="00BE56C2"/>
    <w:rsid w:val="00BF700B"/>
    <w:rsid w:val="00C17419"/>
    <w:rsid w:val="00C24D6C"/>
    <w:rsid w:val="00C27C01"/>
    <w:rsid w:val="00C31B37"/>
    <w:rsid w:val="00C431CB"/>
    <w:rsid w:val="00C61D4F"/>
    <w:rsid w:val="00C672DE"/>
    <w:rsid w:val="00C94094"/>
    <w:rsid w:val="00CB7070"/>
    <w:rsid w:val="00CC35DD"/>
    <w:rsid w:val="00CC44DC"/>
    <w:rsid w:val="00CC6234"/>
    <w:rsid w:val="00CF0F00"/>
    <w:rsid w:val="00D56A9D"/>
    <w:rsid w:val="00DA4E63"/>
    <w:rsid w:val="00DC414E"/>
    <w:rsid w:val="00DE14CE"/>
    <w:rsid w:val="00E025DF"/>
    <w:rsid w:val="00E23B53"/>
    <w:rsid w:val="00E24ED5"/>
    <w:rsid w:val="00E330E7"/>
    <w:rsid w:val="00E4271C"/>
    <w:rsid w:val="00E42894"/>
    <w:rsid w:val="00E57508"/>
    <w:rsid w:val="00E71151"/>
    <w:rsid w:val="00E92305"/>
    <w:rsid w:val="00ED6D84"/>
    <w:rsid w:val="00EE1674"/>
    <w:rsid w:val="00F33900"/>
    <w:rsid w:val="00F478C9"/>
    <w:rsid w:val="00F60E59"/>
    <w:rsid w:val="00F80785"/>
    <w:rsid w:val="00F87A9D"/>
    <w:rsid w:val="00FC6C6B"/>
    <w:rsid w:val="00FD16D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052C9"/>
  <w15:docId w15:val="{6056F39F-649C-4CE9-A82E-B29B0683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71E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59"/>
    <w:rsid w:val="006C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cp:lastPrinted>2020-03-26T16:32:00Z</cp:lastPrinted>
  <dcterms:created xsi:type="dcterms:W3CDTF">2020-09-30T12:55:00Z</dcterms:created>
  <dcterms:modified xsi:type="dcterms:W3CDTF">2020-09-30T12:55:00Z</dcterms:modified>
</cp:coreProperties>
</file>