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05763" w14:textId="77777777" w:rsidR="000D1FD9" w:rsidRDefault="000D1FD9" w:rsidP="000D1FD9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58521A3" wp14:editId="3F6867B8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14:paraId="53B52976" w14:textId="77777777" w:rsidR="000D1FD9" w:rsidRDefault="000D1FD9" w:rsidP="000D1FD9">
      <w:pPr>
        <w:pStyle w:val="Encabezado"/>
        <w:tabs>
          <w:tab w:val="left" w:pos="8064"/>
        </w:tabs>
      </w:pPr>
    </w:p>
    <w:p w14:paraId="68046C0F" w14:textId="77777777" w:rsidR="000D1FD9" w:rsidRDefault="000D1FD9" w:rsidP="000D1FD9">
      <w:pPr>
        <w:pStyle w:val="Encabezado"/>
        <w:tabs>
          <w:tab w:val="left" w:pos="8064"/>
        </w:tabs>
      </w:pPr>
    </w:p>
    <w:p w14:paraId="0CB258BD" w14:textId="77777777" w:rsidR="000D1FD9" w:rsidRDefault="000D1FD9" w:rsidP="000D1FD9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6" w:history="1">
        <w:r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marcela.banda@colegio-mineralelteniente.cl</w:t>
        </w:r>
      </w:hyperlink>
    </w:p>
    <w:p w14:paraId="3103039B" w14:textId="77777777" w:rsidR="000D1FD9" w:rsidRDefault="000D1FD9" w:rsidP="000D1FD9">
      <w:pPr>
        <w:rPr>
          <w:b/>
        </w:rPr>
      </w:pPr>
      <w:r>
        <w:rPr>
          <w:b/>
        </w:rPr>
        <w:t>GUIA DE APRENDIZAJE UNIDAD 1   N° DE GUÍA: 05</w:t>
      </w:r>
    </w:p>
    <w:p w14:paraId="5BAE2CF2" w14:textId="77777777" w:rsidR="000D1FD9" w:rsidRDefault="000D1FD9" w:rsidP="000D1FD9">
      <w:r>
        <w:rPr>
          <w:b/>
        </w:rPr>
        <w:t>RECURSO: MATERIAL DE APOYO.</w:t>
      </w:r>
      <w:r>
        <w:t xml:space="preserve">            ASIGNATURA: </w:t>
      </w:r>
      <w:r>
        <w:rPr>
          <w:sz w:val="24"/>
          <w:szCs w:val="24"/>
        </w:rPr>
        <w:t>Religión.</w:t>
      </w:r>
      <w:r>
        <w:t xml:space="preserve"> </w:t>
      </w:r>
    </w:p>
    <w:p w14:paraId="43FF1F5F" w14:textId="77777777" w:rsidR="000D1FD9" w:rsidRDefault="000D1FD9" w:rsidP="000D1FD9">
      <w:r>
        <w:t>NOMBRE ESTUDIANTE: ______________________________________________________</w:t>
      </w:r>
    </w:p>
    <w:p w14:paraId="2D636916" w14:textId="77777777" w:rsidR="000D1FD9" w:rsidRDefault="000D1FD9" w:rsidP="000D1FD9">
      <w:r>
        <w:t xml:space="preserve">CURSO: </w:t>
      </w:r>
      <w:r w:rsidR="00C0382F">
        <w:t>4</w:t>
      </w:r>
      <w:r>
        <w:t>° Básico             LETRA: ______           FECHA: __________________</w:t>
      </w:r>
    </w:p>
    <w:p w14:paraId="59C34835" w14:textId="77777777" w:rsidR="000D1FD9" w:rsidRDefault="000D1FD9" w:rsidP="000D1FD9">
      <w:r>
        <w:rPr>
          <w:sz w:val="24"/>
          <w:szCs w:val="24"/>
        </w:rPr>
        <w:t>O.A:</w:t>
      </w:r>
      <w:r>
        <w:t xml:space="preserve"> </w:t>
      </w:r>
      <w:r>
        <w:rPr>
          <w:sz w:val="24"/>
          <w:szCs w:val="24"/>
        </w:rPr>
        <w:t>Retro alimentar las actitudes de Respeto que estudiamos en las guías 01, 02, 03 y 04, mediante</w:t>
      </w:r>
      <w:r w:rsidR="00C0382F">
        <w:rPr>
          <w:sz w:val="24"/>
          <w:szCs w:val="24"/>
        </w:rPr>
        <w:t xml:space="preserve"> ejemplos.</w:t>
      </w:r>
      <w:r>
        <w:tab/>
      </w:r>
    </w:p>
    <w:p w14:paraId="33B60394" w14:textId="11610E82" w:rsidR="00F1214E" w:rsidRPr="009302E5" w:rsidRDefault="002C3315" w:rsidP="000D1FD9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sz w:val="27"/>
          <w:szCs w:val="27"/>
          <w:lang w:eastAsia="es-CL"/>
        </w:rPr>
        <w:t>Contenido</w:t>
      </w:r>
      <w:r>
        <w:rPr>
          <w:rFonts w:eastAsia="Times New Roman" w:cstheme="minorHAnsi"/>
          <w:sz w:val="27"/>
          <w:szCs w:val="27"/>
          <w:lang w:eastAsia="es-CL"/>
        </w:rPr>
        <w:t>:</w:t>
      </w:r>
      <w:r w:rsidRPr="009302E5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Los</w:t>
      </w:r>
      <w:r w:rsidR="005559CE" w:rsidRPr="009302E5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tipos de Respeto</w:t>
      </w:r>
      <w:r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.</w:t>
      </w:r>
      <w:r w:rsidR="005559CE" w:rsidRPr="009302E5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5559CE" w:rsidRPr="009302E5">
        <w:rPr>
          <w:rStyle w:val="Textoennegrita"/>
          <w:rFonts w:ascii="Tahoma" w:hAnsi="Tahoma" w:cs="Tahoma"/>
          <w:b w:val="0"/>
          <w:bCs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>Respeto propio, Respeto hacia los demás</w:t>
      </w:r>
      <w:r w:rsidR="00D90781" w:rsidRPr="009302E5">
        <w:rPr>
          <w:rStyle w:val="Textoennegrita"/>
          <w:rFonts w:ascii="Tahoma" w:hAnsi="Tahoma" w:cs="Tahoma"/>
          <w:b w:val="0"/>
          <w:bCs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>, Respeto a las normas sociales, Respeto hacia la naturaleza, Respeto a las normas, Respeto a la familia etc…</w:t>
      </w:r>
      <w:r>
        <w:rPr>
          <w:rStyle w:val="Textoennegrita"/>
          <w:rFonts w:ascii="Tahoma" w:hAnsi="Tahoma" w:cs="Tahoma"/>
          <w:b w:val="0"/>
          <w:bCs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son los que todos debemos tener presente siempre.</w:t>
      </w:r>
    </w:p>
    <w:p w14:paraId="68B414F0" w14:textId="44CD1D6D" w:rsidR="000B50D4" w:rsidRPr="009302E5" w:rsidRDefault="000D1FD9" w:rsidP="000D1FD9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 w:rsidRPr="009302E5">
        <w:rPr>
          <w:rFonts w:eastAsia="Times New Roman" w:cstheme="minorHAnsi"/>
          <w:b/>
          <w:bCs/>
          <w:sz w:val="27"/>
          <w:szCs w:val="27"/>
          <w:lang w:eastAsia="es-CL"/>
        </w:rPr>
        <w:t xml:space="preserve">Explicación: </w:t>
      </w:r>
      <w:r w:rsidRPr="009302E5">
        <w:rPr>
          <w:rFonts w:eastAsia="Times New Roman" w:cstheme="minorHAnsi"/>
          <w:sz w:val="27"/>
          <w:szCs w:val="27"/>
          <w:lang w:eastAsia="es-CL"/>
        </w:rPr>
        <w:t>Ahora te invito realizar la siguiente actividad, con la ayuda de</w:t>
      </w:r>
      <w:r w:rsidR="00D90781" w:rsidRPr="009302E5">
        <w:rPr>
          <w:rFonts w:eastAsia="Times New Roman" w:cstheme="minorHAnsi"/>
          <w:sz w:val="27"/>
          <w:szCs w:val="27"/>
          <w:lang w:eastAsia="es-CL"/>
        </w:rPr>
        <w:t xml:space="preserve">l material de apoyo debes completar el siguiente mapa conceptual. </w:t>
      </w:r>
      <w:r w:rsidR="005032E3" w:rsidRPr="009302E5">
        <w:rPr>
          <w:rFonts w:eastAsia="Times New Roman" w:cstheme="minorHAnsi"/>
          <w:sz w:val="27"/>
          <w:szCs w:val="27"/>
          <w:lang w:eastAsia="es-CL"/>
        </w:rPr>
        <w:t xml:space="preserve">No olvides que debes comenzar con el concepto que estamos trabajando. </w:t>
      </w:r>
      <w:r w:rsidR="00D80454" w:rsidRPr="009302E5">
        <w:rPr>
          <w:rFonts w:eastAsia="Times New Roman" w:cstheme="minorHAnsi"/>
          <w:sz w:val="27"/>
          <w:szCs w:val="27"/>
          <w:lang w:eastAsia="es-CL"/>
        </w:rPr>
        <w:t>(</w:t>
      </w:r>
      <w:proofErr w:type="gramStart"/>
      <w:r w:rsidR="00D80454" w:rsidRPr="009302E5">
        <w:rPr>
          <w:rFonts w:eastAsia="Times New Roman" w:cstheme="minorHAnsi"/>
          <w:sz w:val="27"/>
          <w:szCs w:val="27"/>
          <w:lang w:eastAsia="es-CL"/>
        </w:rPr>
        <w:t>si</w:t>
      </w:r>
      <w:proofErr w:type="gramEnd"/>
      <w:r w:rsidR="00D80454" w:rsidRPr="009302E5">
        <w:rPr>
          <w:rFonts w:eastAsia="Times New Roman" w:cstheme="minorHAnsi"/>
          <w:sz w:val="27"/>
          <w:szCs w:val="27"/>
          <w:lang w:eastAsia="es-CL"/>
        </w:rPr>
        <w:t xml:space="preserve"> deseas cada ejemplo o concepto lo puede trabajar con color</w:t>
      </w:r>
      <w:r w:rsidR="002C3315">
        <w:rPr>
          <w:rFonts w:eastAsia="Times New Roman" w:cstheme="minorHAnsi"/>
          <w:sz w:val="27"/>
          <w:szCs w:val="27"/>
          <w:lang w:eastAsia="es-CL"/>
        </w:rPr>
        <w:t>.</w:t>
      </w:r>
      <w:r w:rsidR="00AC1A54"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2C3315">
        <w:rPr>
          <w:rFonts w:eastAsia="Times New Roman" w:cstheme="minorHAnsi"/>
          <w:sz w:val="27"/>
          <w:szCs w:val="27"/>
          <w:lang w:eastAsia="es-CL"/>
        </w:rPr>
        <w:t xml:space="preserve">( </w:t>
      </w:r>
      <w:proofErr w:type="gramStart"/>
      <w:r w:rsidR="002C3315">
        <w:rPr>
          <w:rFonts w:eastAsia="Times New Roman" w:cstheme="minorHAnsi"/>
          <w:sz w:val="27"/>
          <w:szCs w:val="27"/>
          <w:lang w:eastAsia="es-CL"/>
        </w:rPr>
        <w:t>el</w:t>
      </w:r>
      <w:proofErr w:type="gramEnd"/>
      <w:r w:rsidR="002C3315"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AC1A54">
        <w:rPr>
          <w:rFonts w:eastAsia="Times New Roman" w:cstheme="minorHAnsi"/>
          <w:sz w:val="27"/>
          <w:szCs w:val="27"/>
          <w:lang w:eastAsia="es-CL"/>
        </w:rPr>
        <w:t>mapa conceptual te sirve para simplificar los conceptos es decir entregar una información más simple y resumida</w:t>
      </w:r>
      <w:r w:rsidR="00D80454" w:rsidRPr="009302E5">
        <w:rPr>
          <w:rFonts w:eastAsia="Times New Roman" w:cstheme="minorHAnsi"/>
          <w:sz w:val="27"/>
          <w:szCs w:val="27"/>
          <w:lang w:eastAsia="es-CL"/>
        </w:rPr>
        <w:t>)</w:t>
      </w:r>
    </w:p>
    <w:p w14:paraId="5F9422A9" w14:textId="77777777" w:rsidR="000D1FD9" w:rsidRPr="009302E5" w:rsidRDefault="000D1FD9" w:rsidP="000D1FD9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 w:rsidRPr="009302E5">
        <w:rPr>
          <w:rFonts w:eastAsia="Times New Roman" w:cstheme="minorHAnsi"/>
          <w:sz w:val="27"/>
          <w:szCs w:val="27"/>
          <w:lang w:eastAsia="es-CL"/>
        </w:rPr>
        <w:t xml:space="preserve"> </w:t>
      </w:r>
    </w:p>
    <w:p w14:paraId="5102A7AD" w14:textId="77777777" w:rsidR="000D1FD9" w:rsidRDefault="000D1FD9" w:rsidP="000D1FD9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</w:p>
    <w:p w14:paraId="6DE78278" w14:textId="77777777" w:rsidR="001336E0" w:rsidRDefault="000B50D4">
      <w:r>
        <w:rPr>
          <w:noProof/>
          <w:lang w:eastAsia="es-CL"/>
        </w:rPr>
        <w:drawing>
          <wp:inline distT="0" distB="0" distL="0" distR="0" wp14:anchorId="235FE133" wp14:editId="304F35D3">
            <wp:extent cx="5614035" cy="3006547"/>
            <wp:effectExtent l="0" t="0" r="5715" b="3810"/>
            <wp:docPr id="12" name="Imagen 12" descr="Webquest Crea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ebquest Creator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98" cy="31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D9"/>
    <w:rsid w:val="000B50D4"/>
    <w:rsid w:val="000D1FD9"/>
    <w:rsid w:val="00155B19"/>
    <w:rsid w:val="002C3315"/>
    <w:rsid w:val="003E5CA1"/>
    <w:rsid w:val="0041160D"/>
    <w:rsid w:val="005032E3"/>
    <w:rsid w:val="005559CE"/>
    <w:rsid w:val="006024D8"/>
    <w:rsid w:val="009302E5"/>
    <w:rsid w:val="009D77D2"/>
    <w:rsid w:val="00AC1A54"/>
    <w:rsid w:val="00C0382F"/>
    <w:rsid w:val="00D80454"/>
    <w:rsid w:val="00D90781"/>
    <w:rsid w:val="00F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5F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D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1FD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D1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D9"/>
  </w:style>
  <w:style w:type="character" w:styleId="Textoennegrita">
    <w:name w:val="Strong"/>
    <w:basedOn w:val="Fuentedeprrafopredeter"/>
    <w:uiPriority w:val="22"/>
    <w:qFormat/>
    <w:rsid w:val="005559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D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1FD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D1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D9"/>
  </w:style>
  <w:style w:type="character" w:styleId="Textoennegrita">
    <w:name w:val="Strong"/>
    <w:basedOn w:val="Fuentedeprrafopredeter"/>
    <w:uiPriority w:val="22"/>
    <w:qFormat/>
    <w:rsid w:val="005559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Mena</dc:creator>
  <cp:lastModifiedBy>Notebook10</cp:lastModifiedBy>
  <cp:revision>2</cp:revision>
  <dcterms:created xsi:type="dcterms:W3CDTF">2020-05-01T23:25:00Z</dcterms:created>
  <dcterms:modified xsi:type="dcterms:W3CDTF">2020-05-01T23:25:00Z</dcterms:modified>
</cp:coreProperties>
</file>