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A2483A" w14:textId="77777777" w:rsidR="00BF593D" w:rsidRPr="00E012E3" w:rsidRDefault="00BF593D" w:rsidP="00BF593D">
      <w:pPr>
        <w:pStyle w:val="Encabezado"/>
        <w:tabs>
          <w:tab w:val="left" w:pos="8064"/>
        </w:tabs>
        <w:rPr>
          <w:b/>
          <w:sz w:val="24"/>
          <w:szCs w:val="24"/>
        </w:rPr>
      </w:pPr>
      <w:bookmarkStart w:id="0" w:name="_GoBack"/>
      <w:bookmarkEnd w:id="0"/>
      <w:r w:rsidRPr="00E012E3">
        <w:rPr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58240" behindDoc="1" locked="0" layoutInCell="1" allowOverlap="1" wp14:anchorId="68C85367" wp14:editId="6834787F">
            <wp:simplePos x="0" y="0"/>
            <wp:positionH relativeFrom="column">
              <wp:posOffset>5534025</wp:posOffset>
            </wp:positionH>
            <wp:positionV relativeFrom="paragraph">
              <wp:posOffset>0</wp:posOffset>
            </wp:positionV>
            <wp:extent cx="600075" cy="738505"/>
            <wp:effectExtent l="19050" t="0" r="9525" b="0"/>
            <wp:wrapTight wrapText="bothSides">
              <wp:wrapPolygon edited="0">
                <wp:start x="-686" y="557"/>
                <wp:lineTo x="686" y="18944"/>
                <wp:lineTo x="6857" y="21173"/>
                <wp:lineTo x="8229" y="21173"/>
                <wp:lineTo x="13714" y="21173"/>
                <wp:lineTo x="15086" y="21173"/>
                <wp:lineTo x="20571" y="18944"/>
                <wp:lineTo x="21257" y="18387"/>
                <wp:lineTo x="21943" y="12258"/>
                <wp:lineTo x="21943" y="557"/>
                <wp:lineTo x="-686" y="557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012E3">
        <w:rPr>
          <w:b/>
          <w:sz w:val="24"/>
          <w:szCs w:val="24"/>
        </w:rPr>
        <w:t xml:space="preserve">UNIDAD TECNICO PEDAGOGICO 2020 –APRENDIENDO EN LINEA   MINERAL </w:t>
      </w:r>
    </w:p>
    <w:p w14:paraId="3BB9A02E" w14:textId="77777777" w:rsidR="00BF593D" w:rsidRPr="00E012E3" w:rsidRDefault="00BF593D" w:rsidP="00BF593D">
      <w:pPr>
        <w:pStyle w:val="Encabezado"/>
        <w:tabs>
          <w:tab w:val="left" w:pos="8064"/>
        </w:tabs>
        <w:rPr>
          <w:b/>
          <w:sz w:val="24"/>
          <w:szCs w:val="24"/>
        </w:rPr>
      </w:pPr>
    </w:p>
    <w:p w14:paraId="5B42C6A6" w14:textId="77777777" w:rsidR="00BF593D" w:rsidRPr="00930FE2" w:rsidRDefault="00BF593D" w:rsidP="00BF593D">
      <w:pPr>
        <w:rPr>
          <w:rFonts w:ascii="Helvetica" w:hAnsi="Helvetica" w:cs="Helvetica"/>
          <w:b/>
          <w:color w:val="5F6368"/>
          <w:shd w:val="clear" w:color="auto" w:fill="FFFFFF"/>
        </w:rPr>
      </w:pPr>
      <w:r w:rsidRPr="00E012E3">
        <w:rPr>
          <w:b/>
          <w:sz w:val="24"/>
          <w:szCs w:val="24"/>
        </w:rPr>
        <w:t>CORREO INSTITUCIONAL DOCENTE:</w:t>
      </w:r>
      <w:r w:rsidRPr="00E012E3">
        <w:rPr>
          <w:rFonts w:ascii="Helvetica" w:hAnsi="Helvetica" w:cs="Helvetica"/>
          <w:b/>
          <w:color w:val="5F6368"/>
          <w:sz w:val="24"/>
          <w:szCs w:val="24"/>
          <w:shd w:val="clear" w:color="auto" w:fill="FFFFFF"/>
        </w:rPr>
        <w:t xml:space="preserve"> </w:t>
      </w:r>
      <w:hyperlink r:id="rId6" w:history="1">
        <w:r w:rsidRPr="00930FE2">
          <w:rPr>
            <w:rStyle w:val="Hipervnculo"/>
            <w:rFonts w:ascii="Helvetica" w:hAnsi="Helvetica" w:cs="Helvetica"/>
            <w:b/>
            <w:shd w:val="clear" w:color="auto" w:fill="FFFFFF"/>
          </w:rPr>
          <w:t>marcela.banda@colegio-mineralelteniente.cl</w:t>
        </w:r>
      </w:hyperlink>
    </w:p>
    <w:p w14:paraId="2BCBA227" w14:textId="4DC7384D" w:rsidR="00BF593D" w:rsidRPr="00E012E3" w:rsidRDefault="004C0B7E" w:rsidP="00BF593D">
      <w:pPr>
        <w:rPr>
          <w:b/>
          <w:sz w:val="24"/>
          <w:szCs w:val="24"/>
        </w:rPr>
      </w:pPr>
      <w:r w:rsidRPr="00E012E3">
        <w:rPr>
          <w:b/>
          <w:sz w:val="24"/>
          <w:szCs w:val="24"/>
        </w:rPr>
        <w:t>GUIA DE APRENDIZAJE UNIDAD 2</w:t>
      </w:r>
      <w:r w:rsidR="00125401">
        <w:rPr>
          <w:b/>
          <w:sz w:val="24"/>
          <w:szCs w:val="24"/>
        </w:rPr>
        <w:t xml:space="preserve">   N° DE GUÍA: 13</w:t>
      </w:r>
    </w:p>
    <w:p w14:paraId="3E186F76" w14:textId="77777777" w:rsidR="00BF593D" w:rsidRPr="00E012E3" w:rsidRDefault="002577D9" w:rsidP="00BF593D">
      <w:pPr>
        <w:rPr>
          <w:b/>
          <w:sz w:val="24"/>
          <w:szCs w:val="24"/>
        </w:rPr>
      </w:pPr>
      <w:r w:rsidRPr="00E012E3">
        <w:rPr>
          <w:b/>
          <w:sz w:val="24"/>
          <w:szCs w:val="24"/>
        </w:rPr>
        <w:t>RECURSO: Material de apoyo, guía, Ticket de salida.</w:t>
      </w:r>
      <w:r w:rsidR="00BF593D" w:rsidRPr="00E012E3">
        <w:rPr>
          <w:b/>
          <w:sz w:val="24"/>
          <w:szCs w:val="24"/>
        </w:rPr>
        <w:t xml:space="preserve">        </w:t>
      </w:r>
      <w:r w:rsidR="00FF1C2A" w:rsidRPr="00E012E3">
        <w:rPr>
          <w:b/>
          <w:sz w:val="24"/>
          <w:szCs w:val="24"/>
        </w:rPr>
        <w:t xml:space="preserve">         </w:t>
      </w:r>
      <w:r w:rsidR="00BF593D" w:rsidRPr="00E012E3">
        <w:rPr>
          <w:b/>
          <w:sz w:val="24"/>
          <w:szCs w:val="24"/>
        </w:rPr>
        <w:t xml:space="preserve">  ASIGNATURA: Religión. </w:t>
      </w:r>
    </w:p>
    <w:p w14:paraId="4A78CBAC" w14:textId="77777777" w:rsidR="00BF593D" w:rsidRPr="00E012E3" w:rsidRDefault="00BF593D" w:rsidP="00BF593D">
      <w:pPr>
        <w:rPr>
          <w:b/>
          <w:sz w:val="24"/>
          <w:szCs w:val="24"/>
        </w:rPr>
      </w:pPr>
      <w:r w:rsidRPr="00E012E3">
        <w:rPr>
          <w:b/>
          <w:sz w:val="24"/>
          <w:szCs w:val="24"/>
        </w:rPr>
        <w:t>NOMBRE ESTUDIANTE: ______________________________________________________</w:t>
      </w:r>
    </w:p>
    <w:p w14:paraId="172A5C1B" w14:textId="77777777" w:rsidR="00BF593D" w:rsidRPr="00E012E3" w:rsidRDefault="00494331" w:rsidP="00BF593D">
      <w:pPr>
        <w:rPr>
          <w:b/>
          <w:sz w:val="24"/>
          <w:szCs w:val="24"/>
        </w:rPr>
      </w:pPr>
      <w:r w:rsidRPr="00E012E3">
        <w:rPr>
          <w:b/>
          <w:sz w:val="24"/>
          <w:szCs w:val="24"/>
        </w:rPr>
        <w:t>CURSO: 4</w:t>
      </w:r>
      <w:r w:rsidR="00BF593D" w:rsidRPr="00E012E3">
        <w:rPr>
          <w:b/>
          <w:sz w:val="24"/>
          <w:szCs w:val="24"/>
        </w:rPr>
        <w:t xml:space="preserve">° Básico             LETRA: ______         </w:t>
      </w:r>
      <w:r w:rsidR="00FF1C2A" w:rsidRPr="00E012E3">
        <w:rPr>
          <w:b/>
          <w:sz w:val="24"/>
          <w:szCs w:val="24"/>
        </w:rPr>
        <w:t xml:space="preserve">                           </w:t>
      </w:r>
      <w:r w:rsidR="00BF593D" w:rsidRPr="00E012E3">
        <w:rPr>
          <w:b/>
          <w:sz w:val="24"/>
          <w:szCs w:val="24"/>
        </w:rPr>
        <w:t xml:space="preserve">  FECHA: __________________</w:t>
      </w:r>
    </w:p>
    <w:p w14:paraId="2D12A533" w14:textId="3E588AB8" w:rsidR="00914EEE" w:rsidRPr="003B2B7F" w:rsidRDefault="00BF593D" w:rsidP="00914EEE">
      <w:pPr>
        <w:rPr>
          <w:rFonts w:ascii="Arial" w:eastAsia="Times New Roman" w:hAnsi="Arial" w:cs="Arial"/>
          <w:bCs/>
          <w:sz w:val="24"/>
          <w:szCs w:val="24"/>
          <w:lang w:eastAsia="es-CL"/>
        </w:rPr>
      </w:pPr>
      <w:r w:rsidRPr="009F1B50">
        <w:rPr>
          <w:rFonts w:ascii="Arial" w:hAnsi="Arial" w:cs="Arial"/>
          <w:sz w:val="24"/>
          <w:szCs w:val="24"/>
        </w:rPr>
        <w:t>O.A:</w:t>
      </w:r>
      <w:r w:rsidR="008B16F1" w:rsidRPr="009F1B50">
        <w:rPr>
          <w:rFonts w:ascii="Arial" w:hAnsi="Arial" w:cs="Arial"/>
          <w:sz w:val="24"/>
          <w:szCs w:val="24"/>
        </w:rPr>
        <w:t xml:space="preserve"> </w:t>
      </w:r>
      <w:r w:rsidR="003B2B7F" w:rsidRPr="005C5FF8">
        <w:rPr>
          <w:rFonts w:ascii="Arial" w:eastAsia="Times New Roman" w:hAnsi="Arial" w:cs="Arial"/>
          <w:bCs/>
          <w:sz w:val="24"/>
          <w:szCs w:val="24"/>
          <w:lang w:eastAsia="es-CL"/>
        </w:rPr>
        <w:t xml:space="preserve">Retroalimentar las guías 10, 11, y 12 del Valor de la Solidaridad. </w:t>
      </w:r>
    </w:p>
    <w:p w14:paraId="48CAEDBC" w14:textId="3F063DB6" w:rsidR="00F7439F" w:rsidRDefault="00BF593D" w:rsidP="00D918BA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9F1B5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CL"/>
        </w:rPr>
        <w:t>Contenido</w:t>
      </w:r>
      <w:r w:rsidRPr="009F1B50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:</w:t>
      </w:r>
      <w:r w:rsidR="00445C78" w:rsidRPr="009F1B50">
        <w:rPr>
          <w:rFonts w:ascii="Arial" w:eastAsia="Times New Roman" w:hAnsi="Arial" w:cs="Arial"/>
          <w:sz w:val="24"/>
          <w:szCs w:val="24"/>
          <w:lang w:eastAsia="es-CL"/>
        </w:rPr>
        <w:t xml:space="preserve"> </w:t>
      </w:r>
      <w:r w:rsidR="00914EEE">
        <w:rPr>
          <w:rFonts w:ascii="Arial" w:hAnsi="Arial" w:cs="Arial"/>
          <w:sz w:val="24"/>
          <w:szCs w:val="24"/>
          <w:shd w:val="clear" w:color="auto" w:fill="FFFFFF"/>
        </w:rPr>
        <w:t>Valor de la Solidaridad</w:t>
      </w:r>
      <w:r w:rsidR="00D918BA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340EDAD2" w14:textId="23E15AE4" w:rsidR="0042021E" w:rsidRDefault="00E44240" w:rsidP="005937FE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9F1B5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CL"/>
        </w:rPr>
        <w:t>Explicación</w:t>
      </w:r>
      <w:r w:rsidR="009F1B5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CL"/>
        </w:rPr>
        <w:t>:</w:t>
      </w:r>
      <w:r w:rsidR="003B2B7F" w:rsidRPr="003B2B7F">
        <w:rPr>
          <w:rFonts w:ascii="Arial" w:eastAsia="Times New Roman" w:hAnsi="Arial" w:cs="Arial"/>
          <w:sz w:val="28"/>
          <w:szCs w:val="28"/>
          <w:lang w:eastAsia="es-CL"/>
        </w:rPr>
        <w:t xml:space="preserve"> </w:t>
      </w:r>
      <w:r w:rsidR="003B2B7F" w:rsidRPr="00F7439F">
        <w:rPr>
          <w:rFonts w:ascii="Arial" w:eastAsia="Times New Roman" w:hAnsi="Arial" w:cs="Arial"/>
          <w:sz w:val="24"/>
          <w:szCs w:val="24"/>
          <w:lang w:eastAsia="es-CL"/>
        </w:rPr>
        <w:t>Recordemos que en la guía 10, vimos el cuento El Gigante Generoso donde encontramos la acción de Solidaridad, luego en la guía 11</w:t>
      </w:r>
      <w:r w:rsidR="00C52809">
        <w:rPr>
          <w:rFonts w:ascii="Arial" w:eastAsia="Times New Roman" w:hAnsi="Arial" w:cs="Arial"/>
          <w:sz w:val="24"/>
          <w:szCs w:val="24"/>
          <w:lang w:eastAsia="es-CL"/>
        </w:rPr>
        <w:t xml:space="preserve"> </w:t>
      </w:r>
      <w:r w:rsidR="003B2B7F" w:rsidRPr="00F7439F">
        <w:rPr>
          <w:rFonts w:ascii="Arial" w:eastAsia="Times New Roman" w:hAnsi="Arial" w:cs="Arial"/>
          <w:sz w:val="24"/>
          <w:szCs w:val="24"/>
          <w:lang w:eastAsia="es-CL"/>
        </w:rPr>
        <w:t>tuvimos un hermos</w:t>
      </w:r>
      <w:r w:rsidR="00FB0602" w:rsidRPr="00F7439F">
        <w:rPr>
          <w:rFonts w:ascii="Arial" w:eastAsia="Times New Roman" w:hAnsi="Arial" w:cs="Arial"/>
          <w:sz w:val="24"/>
          <w:szCs w:val="24"/>
          <w:lang w:eastAsia="es-CL"/>
        </w:rPr>
        <w:t>o cuento llamado La Ruta de la Solidaridad</w:t>
      </w:r>
      <w:r w:rsidR="003B2B7F" w:rsidRPr="00F7439F">
        <w:rPr>
          <w:rFonts w:ascii="Arial" w:eastAsia="Times New Roman" w:hAnsi="Arial" w:cs="Arial"/>
          <w:sz w:val="24"/>
          <w:szCs w:val="24"/>
          <w:lang w:eastAsia="es-CL"/>
        </w:rPr>
        <w:t xml:space="preserve">, y en la guía 12 </w:t>
      </w:r>
      <w:r w:rsidR="00FB0602" w:rsidRPr="00F7439F">
        <w:rPr>
          <w:rFonts w:ascii="Arial" w:eastAsia="Times New Roman" w:hAnsi="Arial" w:cs="Arial"/>
          <w:sz w:val="24"/>
          <w:szCs w:val="24"/>
          <w:lang w:eastAsia="es-CL"/>
        </w:rPr>
        <w:t>trabajamos en una sopa de letras con determinados conceptos que complementan la Solidaridad.</w:t>
      </w:r>
    </w:p>
    <w:p w14:paraId="7DF7AAD3" w14:textId="17689879" w:rsidR="003B2B7F" w:rsidRPr="0042021E" w:rsidRDefault="00C52809" w:rsidP="005937FE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C52809">
        <w:rPr>
          <w:rFonts w:ascii="Arial" w:eastAsia="Times New Roman" w:hAnsi="Arial" w:cs="Arial"/>
          <w:b/>
          <w:sz w:val="24"/>
          <w:szCs w:val="24"/>
          <w:lang w:eastAsia="es-CL"/>
        </w:rPr>
        <w:t>*</w:t>
      </w:r>
      <w:r w:rsidR="003B2B7F" w:rsidRPr="00F7439F">
        <w:rPr>
          <w:rFonts w:ascii="Arial" w:eastAsia="Times New Roman" w:hAnsi="Arial" w:cs="Arial"/>
          <w:sz w:val="24"/>
          <w:szCs w:val="24"/>
          <w:lang w:eastAsia="es-CL"/>
        </w:rPr>
        <w:t xml:space="preserve">Solidaridad en la cual todos nos involucramos ya que consiste en el apoyo, en unirse, y colaborar para seguir un fin común, es decir ayudar al que lo necesité materialmente, sentimentalmente, en un momento determinado. </w:t>
      </w:r>
    </w:p>
    <w:p w14:paraId="374F30F8" w14:textId="1860A269" w:rsidR="00624AEC" w:rsidRPr="00F7439F" w:rsidRDefault="009F1B50" w:rsidP="00624AEC">
      <w:pP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CL"/>
        </w:rPr>
      </w:pPr>
      <w:r w:rsidRPr="00F7439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CL"/>
        </w:rPr>
        <w:t xml:space="preserve"> </w:t>
      </w:r>
      <w:r w:rsidR="00624AEC" w:rsidRPr="00F7439F">
        <w:rPr>
          <w:b/>
          <w:sz w:val="24"/>
          <w:szCs w:val="24"/>
        </w:rPr>
        <w:t xml:space="preserve">1.- </w:t>
      </w:r>
      <w:r w:rsidR="00624AEC" w:rsidRPr="00F7439F">
        <w:rPr>
          <w:rFonts w:ascii="Arial" w:hAnsi="Arial" w:cs="Arial"/>
          <w:sz w:val="24"/>
          <w:szCs w:val="24"/>
          <w:shd w:val="clear" w:color="auto" w:fill="FFFFFF"/>
        </w:rPr>
        <w:t>¿Qué decidieron hacer los ratones por su amigo Gigante?</w:t>
      </w:r>
    </w:p>
    <w:p w14:paraId="1CABBC68" w14:textId="28EADE5F" w:rsidR="00AE0799" w:rsidRDefault="00624AEC" w:rsidP="00AE079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_______________________________________________________________________________________ </w:t>
      </w:r>
    </w:p>
    <w:p w14:paraId="5C056903" w14:textId="38F06E83" w:rsidR="00624AEC" w:rsidRDefault="00624AEC" w:rsidP="00624AEC">
      <w:pPr>
        <w:spacing w:after="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  <w:shd w:val="clear" w:color="auto" w:fill="FFFFFF"/>
          <w:lang w:eastAsia="es-CL"/>
        </w:rPr>
      </w:pPr>
      <w:r>
        <w:rPr>
          <w:b/>
          <w:sz w:val="24"/>
          <w:szCs w:val="24"/>
        </w:rPr>
        <w:t xml:space="preserve">2.- </w:t>
      </w:r>
      <w:r>
        <w:rPr>
          <w:rFonts w:ascii="Arial" w:eastAsia="Times New Roman" w:hAnsi="Arial" w:cs="Arial"/>
          <w:color w:val="0D0D0D" w:themeColor="text1" w:themeTint="F2"/>
          <w:sz w:val="24"/>
          <w:szCs w:val="24"/>
          <w:shd w:val="clear" w:color="auto" w:fill="FFFFFF"/>
          <w:lang w:eastAsia="es-CL"/>
        </w:rPr>
        <w:t xml:space="preserve">¿Cuándo trabajamos por una causa en comunidad esos diríamos que es una acción de …… </w:t>
      </w:r>
    </w:p>
    <w:p w14:paraId="7ACC7852" w14:textId="6C212304" w:rsidR="00624AEC" w:rsidRDefault="00624AEC" w:rsidP="00624AEC">
      <w:pPr>
        <w:spacing w:after="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  <w:shd w:val="clear" w:color="auto" w:fill="FFFFFF"/>
          <w:lang w:eastAsia="es-CL"/>
        </w:rPr>
      </w:pPr>
      <w:r>
        <w:rPr>
          <w:rFonts w:ascii="Arial" w:eastAsia="Times New Roman" w:hAnsi="Arial" w:cs="Arial"/>
          <w:color w:val="0D0D0D" w:themeColor="text1" w:themeTint="F2"/>
          <w:sz w:val="24"/>
          <w:szCs w:val="24"/>
          <w:shd w:val="clear" w:color="auto" w:fill="FFFFFF"/>
          <w:lang w:eastAsia="es-CL"/>
        </w:rPr>
        <w:t xml:space="preserve">______________________________________________________________________________ </w:t>
      </w:r>
    </w:p>
    <w:p w14:paraId="4E494AE3" w14:textId="6CCAB8CF" w:rsidR="00624AEC" w:rsidRDefault="00624AEC" w:rsidP="00624AEC">
      <w:pPr>
        <w:spacing w:after="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  <w:shd w:val="clear" w:color="auto" w:fill="FFFFFF"/>
          <w:lang w:eastAsia="es-CL"/>
        </w:rPr>
      </w:pPr>
    </w:p>
    <w:p w14:paraId="3820CEF1" w14:textId="102F4A91" w:rsidR="00624AEC" w:rsidRDefault="00624AEC" w:rsidP="00624AEC">
      <w:pPr>
        <w:spacing w:after="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  <w:shd w:val="clear" w:color="auto" w:fill="FFFFFF"/>
          <w:lang w:eastAsia="es-CL"/>
        </w:rPr>
      </w:pPr>
      <w:r>
        <w:rPr>
          <w:rFonts w:ascii="Arial" w:eastAsia="Times New Roman" w:hAnsi="Arial" w:cs="Arial"/>
          <w:color w:val="0D0D0D" w:themeColor="text1" w:themeTint="F2"/>
          <w:sz w:val="24"/>
          <w:szCs w:val="24"/>
          <w:shd w:val="clear" w:color="auto" w:fill="FFFFFF"/>
          <w:lang w:eastAsia="es-CL"/>
        </w:rPr>
        <w:t>3.- Recuerdas que significan los siguientes conceptos que están relacionados con el Valor de la Solidaridad.</w:t>
      </w:r>
    </w:p>
    <w:p w14:paraId="014C4F8E" w14:textId="77777777" w:rsidR="00624AEC" w:rsidRDefault="00624AEC" w:rsidP="00624AEC">
      <w:pPr>
        <w:spacing w:after="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  <w:shd w:val="clear" w:color="auto" w:fill="FFFFFF"/>
          <w:lang w:eastAsia="es-CL"/>
        </w:rPr>
      </w:pPr>
    </w:p>
    <w:p w14:paraId="2D615BFE" w14:textId="450BCE34" w:rsidR="00624AEC" w:rsidRDefault="00624AEC" w:rsidP="00624AEC">
      <w:pPr>
        <w:spacing w:after="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  <w:shd w:val="clear" w:color="auto" w:fill="FFFFFF"/>
          <w:lang w:eastAsia="es-CL"/>
        </w:rPr>
      </w:pPr>
      <w:r>
        <w:rPr>
          <w:rFonts w:ascii="Arial" w:eastAsia="Times New Roman" w:hAnsi="Arial" w:cs="Arial"/>
          <w:color w:val="0D0D0D" w:themeColor="text1" w:themeTint="F2"/>
          <w:sz w:val="24"/>
          <w:szCs w:val="24"/>
          <w:shd w:val="clear" w:color="auto" w:fill="FFFFFF"/>
          <w:lang w:eastAsia="es-CL"/>
        </w:rPr>
        <w:t>1.- Generoso=</w:t>
      </w:r>
    </w:p>
    <w:p w14:paraId="78C2FB2E" w14:textId="6B2AFBDC" w:rsidR="00624AEC" w:rsidRDefault="00624AEC" w:rsidP="00624AEC">
      <w:pPr>
        <w:spacing w:after="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  <w:shd w:val="clear" w:color="auto" w:fill="FFFFFF"/>
          <w:lang w:eastAsia="es-CL"/>
        </w:rPr>
      </w:pPr>
    </w:p>
    <w:p w14:paraId="2243FF22" w14:textId="77777777" w:rsidR="00624AEC" w:rsidRDefault="00624AEC" w:rsidP="00624AEC">
      <w:pPr>
        <w:spacing w:after="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  <w:shd w:val="clear" w:color="auto" w:fill="FFFFFF"/>
          <w:lang w:eastAsia="es-CL"/>
        </w:rPr>
      </w:pPr>
    </w:p>
    <w:p w14:paraId="6B0D1357" w14:textId="70F280CC" w:rsidR="00624AEC" w:rsidRDefault="00624AEC" w:rsidP="00624AEC">
      <w:pPr>
        <w:spacing w:after="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  <w:shd w:val="clear" w:color="auto" w:fill="FFFFFF"/>
          <w:lang w:eastAsia="es-CL"/>
        </w:rPr>
      </w:pPr>
      <w:r>
        <w:rPr>
          <w:rFonts w:ascii="Arial" w:eastAsia="Times New Roman" w:hAnsi="Arial" w:cs="Arial"/>
          <w:color w:val="0D0D0D" w:themeColor="text1" w:themeTint="F2"/>
          <w:sz w:val="24"/>
          <w:szCs w:val="24"/>
          <w:shd w:val="clear" w:color="auto" w:fill="FFFFFF"/>
          <w:lang w:eastAsia="es-CL"/>
        </w:rPr>
        <w:t>2.- Bondadoso=</w:t>
      </w:r>
    </w:p>
    <w:p w14:paraId="0BF7CEDD" w14:textId="3CC7A909" w:rsidR="00624AEC" w:rsidRDefault="00624AEC" w:rsidP="00624AEC">
      <w:pPr>
        <w:spacing w:after="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  <w:shd w:val="clear" w:color="auto" w:fill="FFFFFF"/>
          <w:lang w:eastAsia="es-CL"/>
        </w:rPr>
      </w:pPr>
    </w:p>
    <w:p w14:paraId="7214F98B" w14:textId="77777777" w:rsidR="00624AEC" w:rsidRDefault="00624AEC" w:rsidP="00624AEC">
      <w:pPr>
        <w:spacing w:after="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  <w:shd w:val="clear" w:color="auto" w:fill="FFFFFF"/>
          <w:lang w:eastAsia="es-CL"/>
        </w:rPr>
      </w:pPr>
    </w:p>
    <w:p w14:paraId="52AC9350" w14:textId="259F79EB" w:rsidR="00624AEC" w:rsidRDefault="00624AEC" w:rsidP="00624AEC">
      <w:pPr>
        <w:spacing w:after="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  <w:shd w:val="clear" w:color="auto" w:fill="FFFFFF"/>
          <w:lang w:eastAsia="es-CL"/>
        </w:rPr>
      </w:pPr>
      <w:r>
        <w:rPr>
          <w:rFonts w:ascii="Arial" w:eastAsia="Times New Roman" w:hAnsi="Arial" w:cs="Arial"/>
          <w:color w:val="0D0D0D" w:themeColor="text1" w:themeTint="F2"/>
          <w:sz w:val="24"/>
          <w:szCs w:val="24"/>
          <w:shd w:val="clear" w:color="auto" w:fill="FFFFFF"/>
          <w:lang w:eastAsia="es-CL"/>
        </w:rPr>
        <w:t xml:space="preserve">3.- Empatía= </w:t>
      </w:r>
    </w:p>
    <w:p w14:paraId="4531D3E6" w14:textId="239B05A8" w:rsidR="00624AEC" w:rsidRDefault="00624AEC" w:rsidP="00624AEC">
      <w:pPr>
        <w:spacing w:after="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  <w:shd w:val="clear" w:color="auto" w:fill="FFFFFF"/>
          <w:lang w:eastAsia="es-CL"/>
        </w:rPr>
      </w:pPr>
    </w:p>
    <w:p w14:paraId="51BA63D3" w14:textId="77777777" w:rsidR="00624AEC" w:rsidRDefault="00624AEC" w:rsidP="00624AEC">
      <w:pPr>
        <w:spacing w:after="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  <w:shd w:val="clear" w:color="auto" w:fill="FFFFFF"/>
          <w:lang w:eastAsia="es-CL"/>
        </w:rPr>
      </w:pPr>
    </w:p>
    <w:p w14:paraId="0D34D57A" w14:textId="29B64D26" w:rsidR="00624AEC" w:rsidRDefault="00624AEC" w:rsidP="00624AEC">
      <w:pPr>
        <w:spacing w:after="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  <w:shd w:val="clear" w:color="auto" w:fill="FFFFFF"/>
          <w:lang w:eastAsia="es-CL"/>
        </w:rPr>
      </w:pPr>
      <w:r>
        <w:rPr>
          <w:rFonts w:ascii="Arial" w:eastAsia="Times New Roman" w:hAnsi="Arial" w:cs="Arial"/>
          <w:color w:val="0D0D0D" w:themeColor="text1" w:themeTint="F2"/>
          <w:sz w:val="24"/>
          <w:szCs w:val="24"/>
          <w:shd w:val="clear" w:color="auto" w:fill="FFFFFF"/>
          <w:lang w:eastAsia="es-CL"/>
        </w:rPr>
        <w:t xml:space="preserve">4.- Comunidad= </w:t>
      </w:r>
    </w:p>
    <w:p w14:paraId="426AA456" w14:textId="77777777" w:rsidR="00624AEC" w:rsidRDefault="00624AEC" w:rsidP="00624AEC">
      <w:pPr>
        <w:spacing w:after="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  <w:shd w:val="clear" w:color="auto" w:fill="FFFFFF"/>
          <w:lang w:eastAsia="es-CL"/>
        </w:rPr>
      </w:pPr>
    </w:p>
    <w:p w14:paraId="57EDD948" w14:textId="3D4C05BD" w:rsidR="00624AEC" w:rsidRDefault="00E06CEA" w:rsidP="00624AEC">
      <w:pPr>
        <w:spacing w:after="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  <w:shd w:val="clear" w:color="auto" w:fill="FFFFFF"/>
          <w:lang w:eastAsia="es-CL"/>
        </w:rPr>
      </w:pPr>
      <w:r>
        <w:rPr>
          <w:rFonts w:ascii="Arial" w:eastAsia="Times New Roman" w:hAnsi="Arial" w:cs="Arial"/>
          <w:color w:val="0D0D0D" w:themeColor="text1" w:themeTint="F2"/>
          <w:sz w:val="24"/>
          <w:szCs w:val="24"/>
          <w:shd w:val="clear" w:color="auto" w:fill="FFFFFF"/>
          <w:lang w:eastAsia="es-CL"/>
        </w:rPr>
        <w:t xml:space="preserve">                                        </w:t>
      </w:r>
      <w:r>
        <w:rPr>
          <w:b/>
          <w:noProof/>
          <w:sz w:val="24"/>
          <w:szCs w:val="24"/>
          <w:lang w:eastAsia="es-CL"/>
        </w:rPr>
        <w:drawing>
          <wp:inline distT="0" distB="0" distL="0" distR="0" wp14:anchorId="308BAE37" wp14:editId="1064AF88">
            <wp:extent cx="3276600" cy="17145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494" cy="176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61AE7D" w14:textId="2148D2F3" w:rsidR="00624AEC" w:rsidRPr="00AE0799" w:rsidRDefault="00E06CEA" w:rsidP="00AE079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</w:t>
      </w:r>
    </w:p>
    <w:sectPr w:rsidR="00624AEC" w:rsidRPr="00AE0799" w:rsidSect="00914EE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93D"/>
    <w:rsid w:val="00015584"/>
    <w:rsid w:val="00017BC1"/>
    <w:rsid w:val="0002436E"/>
    <w:rsid w:val="00036774"/>
    <w:rsid w:val="000645C7"/>
    <w:rsid w:val="00076261"/>
    <w:rsid w:val="0009492B"/>
    <w:rsid w:val="000B1AD5"/>
    <w:rsid w:val="000B5C74"/>
    <w:rsid w:val="000D7357"/>
    <w:rsid w:val="000E78E2"/>
    <w:rsid w:val="00102158"/>
    <w:rsid w:val="00112D7C"/>
    <w:rsid w:val="001202F6"/>
    <w:rsid w:val="00121087"/>
    <w:rsid w:val="00125401"/>
    <w:rsid w:val="001335B7"/>
    <w:rsid w:val="00184C00"/>
    <w:rsid w:val="001A5AF7"/>
    <w:rsid w:val="00214231"/>
    <w:rsid w:val="00237D94"/>
    <w:rsid w:val="002414DC"/>
    <w:rsid w:val="00253448"/>
    <w:rsid w:val="002577D9"/>
    <w:rsid w:val="002736F7"/>
    <w:rsid w:val="00274302"/>
    <w:rsid w:val="00283C8E"/>
    <w:rsid w:val="002E1B4D"/>
    <w:rsid w:val="00345884"/>
    <w:rsid w:val="00346AD5"/>
    <w:rsid w:val="00381B05"/>
    <w:rsid w:val="003B2B7F"/>
    <w:rsid w:val="00416A45"/>
    <w:rsid w:val="0042021E"/>
    <w:rsid w:val="004271D6"/>
    <w:rsid w:val="00445C78"/>
    <w:rsid w:val="00462CE6"/>
    <w:rsid w:val="004634A0"/>
    <w:rsid w:val="004656BC"/>
    <w:rsid w:val="00467985"/>
    <w:rsid w:val="00471024"/>
    <w:rsid w:val="00494331"/>
    <w:rsid w:val="004963BA"/>
    <w:rsid w:val="004C0B7E"/>
    <w:rsid w:val="004F13BC"/>
    <w:rsid w:val="004F2E4F"/>
    <w:rsid w:val="00513FE4"/>
    <w:rsid w:val="00531060"/>
    <w:rsid w:val="00553F6F"/>
    <w:rsid w:val="00554D8F"/>
    <w:rsid w:val="005937FE"/>
    <w:rsid w:val="00593ABF"/>
    <w:rsid w:val="0059613F"/>
    <w:rsid w:val="005B1868"/>
    <w:rsid w:val="005E1F3E"/>
    <w:rsid w:val="005E6A84"/>
    <w:rsid w:val="00610B11"/>
    <w:rsid w:val="00624AEC"/>
    <w:rsid w:val="006371B2"/>
    <w:rsid w:val="006B0DDC"/>
    <w:rsid w:val="006B7A0D"/>
    <w:rsid w:val="006D555A"/>
    <w:rsid w:val="006E5706"/>
    <w:rsid w:val="00716F78"/>
    <w:rsid w:val="0072363E"/>
    <w:rsid w:val="00776CC0"/>
    <w:rsid w:val="00795931"/>
    <w:rsid w:val="00800234"/>
    <w:rsid w:val="008054B0"/>
    <w:rsid w:val="00823187"/>
    <w:rsid w:val="00837944"/>
    <w:rsid w:val="008634E1"/>
    <w:rsid w:val="00871FA4"/>
    <w:rsid w:val="00872C1E"/>
    <w:rsid w:val="008A07F6"/>
    <w:rsid w:val="008B16F1"/>
    <w:rsid w:val="008B2F45"/>
    <w:rsid w:val="008B64B0"/>
    <w:rsid w:val="008C0F25"/>
    <w:rsid w:val="00905527"/>
    <w:rsid w:val="00914EEE"/>
    <w:rsid w:val="009217CA"/>
    <w:rsid w:val="00930FE2"/>
    <w:rsid w:val="00965A1F"/>
    <w:rsid w:val="00965C62"/>
    <w:rsid w:val="00975B34"/>
    <w:rsid w:val="00994D01"/>
    <w:rsid w:val="009B3202"/>
    <w:rsid w:val="009D46D4"/>
    <w:rsid w:val="009D5E28"/>
    <w:rsid w:val="009F1B50"/>
    <w:rsid w:val="00A643AD"/>
    <w:rsid w:val="00AE0799"/>
    <w:rsid w:val="00B346B7"/>
    <w:rsid w:val="00B40AE9"/>
    <w:rsid w:val="00B46647"/>
    <w:rsid w:val="00B70F74"/>
    <w:rsid w:val="00B8393E"/>
    <w:rsid w:val="00B92F61"/>
    <w:rsid w:val="00B97901"/>
    <w:rsid w:val="00BF111B"/>
    <w:rsid w:val="00BF593D"/>
    <w:rsid w:val="00C25FCF"/>
    <w:rsid w:val="00C4351E"/>
    <w:rsid w:val="00C437EA"/>
    <w:rsid w:val="00C52809"/>
    <w:rsid w:val="00C70CF5"/>
    <w:rsid w:val="00C74AF7"/>
    <w:rsid w:val="00C85660"/>
    <w:rsid w:val="00CD0B80"/>
    <w:rsid w:val="00CD1CC0"/>
    <w:rsid w:val="00CF5164"/>
    <w:rsid w:val="00D334E0"/>
    <w:rsid w:val="00D667BB"/>
    <w:rsid w:val="00D918BA"/>
    <w:rsid w:val="00DA2139"/>
    <w:rsid w:val="00DE37CB"/>
    <w:rsid w:val="00DF5F6F"/>
    <w:rsid w:val="00E012E3"/>
    <w:rsid w:val="00E06CEA"/>
    <w:rsid w:val="00E11386"/>
    <w:rsid w:val="00E23D17"/>
    <w:rsid w:val="00E2797E"/>
    <w:rsid w:val="00E4204F"/>
    <w:rsid w:val="00E42B7E"/>
    <w:rsid w:val="00E44240"/>
    <w:rsid w:val="00E44351"/>
    <w:rsid w:val="00E472B4"/>
    <w:rsid w:val="00E5205B"/>
    <w:rsid w:val="00E55AFA"/>
    <w:rsid w:val="00E765D9"/>
    <w:rsid w:val="00EA53C0"/>
    <w:rsid w:val="00EB7C1D"/>
    <w:rsid w:val="00F05C11"/>
    <w:rsid w:val="00F11D3E"/>
    <w:rsid w:val="00F2237B"/>
    <w:rsid w:val="00F36C03"/>
    <w:rsid w:val="00F56C56"/>
    <w:rsid w:val="00F7439F"/>
    <w:rsid w:val="00FB0602"/>
    <w:rsid w:val="00FC16CA"/>
    <w:rsid w:val="00FD03D0"/>
    <w:rsid w:val="00FD6D67"/>
    <w:rsid w:val="00FE0534"/>
    <w:rsid w:val="00FF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B0D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93D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F593D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BF59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F593D"/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5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5E28"/>
    <w:rPr>
      <w:rFonts w:ascii="Tahoma" w:hAnsi="Tahoma" w:cs="Tahoma"/>
      <w:sz w:val="16"/>
      <w:szCs w:val="16"/>
      <w:lang w:val="es-CL"/>
    </w:rPr>
  </w:style>
  <w:style w:type="table" w:styleId="Tablaconcuadrcula">
    <w:name w:val="Table Grid"/>
    <w:basedOn w:val="Tablanormal"/>
    <w:uiPriority w:val="39"/>
    <w:rsid w:val="008054B0"/>
    <w:pPr>
      <w:spacing w:after="0" w:line="240" w:lineRule="auto"/>
    </w:pPr>
    <w:rPr>
      <w:lang w:val="es-C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93D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F593D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BF59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F593D"/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5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5E28"/>
    <w:rPr>
      <w:rFonts w:ascii="Tahoma" w:hAnsi="Tahoma" w:cs="Tahoma"/>
      <w:sz w:val="16"/>
      <w:szCs w:val="16"/>
      <w:lang w:val="es-CL"/>
    </w:rPr>
  </w:style>
  <w:style w:type="table" w:styleId="Tablaconcuadrcula">
    <w:name w:val="Table Grid"/>
    <w:basedOn w:val="Tablanormal"/>
    <w:uiPriority w:val="39"/>
    <w:rsid w:val="008054B0"/>
    <w:pPr>
      <w:spacing w:after="0" w:line="240" w:lineRule="auto"/>
    </w:pPr>
    <w:rPr>
      <w:lang w:val="es-C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3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58024">
          <w:marLeft w:val="0"/>
          <w:marRight w:val="150"/>
          <w:marTop w:val="180"/>
          <w:marBottom w:val="0"/>
          <w:divBdr>
            <w:top w:val="single" w:sz="6" w:space="0" w:color="E5E5E5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950085521">
              <w:marLeft w:val="18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4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3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rcela.banda@colegio-mineralelteniente.c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Macarena Gonzàlez R</cp:lastModifiedBy>
  <cp:revision>2</cp:revision>
  <dcterms:created xsi:type="dcterms:W3CDTF">2020-07-03T15:42:00Z</dcterms:created>
  <dcterms:modified xsi:type="dcterms:W3CDTF">2020-07-03T15:42:00Z</dcterms:modified>
</cp:coreProperties>
</file>