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8931D7" w:rsidP="0035270E">
      <w:pPr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7DDEC0F">
            <wp:simplePos x="0" y="0"/>
            <wp:positionH relativeFrom="column">
              <wp:posOffset>4872990</wp:posOffset>
            </wp:positionH>
            <wp:positionV relativeFrom="paragraph">
              <wp:posOffset>-107950</wp:posOffset>
            </wp:positionV>
            <wp:extent cx="1476375" cy="1357009"/>
            <wp:effectExtent l="0" t="0" r="0" b="0"/>
            <wp:wrapNone/>
            <wp:docPr id="3" name="Imagen 3" descr="Las 25 mejores imágenes de snoopy para colorear | Snoopy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25 mejores imágenes de snoopy para colorear | Snoopy, Dibuj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745746">
        <w:rPr>
          <w:b/>
        </w:rPr>
        <w:t>7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</w:t>
      </w:r>
    </w:p>
    <w:p w:rsidR="00BE56C2" w:rsidRDefault="00BE56C2" w:rsidP="00BE56C2">
      <w:r>
        <w:t xml:space="preserve">ASIGNATURA: </w:t>
      </w:r>
      <w:r w:rsidR="00745746">
        <w:t xml:space="preserve">Tecnología </w:t>
      </w:r>
    </w:p>
    <w:p w:rsidR="00BE56C2" w:rsidRDefault="00BE56C2" w:rsidP="00BE56C2">
      <w:r>
        <w:t>NOMBRE ESTUDIANTE: ______________________________________________________</w:t>
      </w:r>
    </w:p>
    <w:p w:rsidR="00425596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:rsidR="00D970CD" w:rsidRDefault="000C3405" w:rsidP="00D970CD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24"/>
          <w:szCs w:val="24"/>
        </w:rPr>
      </w:pPr>
      <w:r>
        <w:t>Objetivo</w:t>
      </w:r>
      <w:r w:rsidR="00BE56C2">
        <w:t xml:space="preserve">: </w:t>
      </w:r>
      <w:r w:rsidR="00854D4F" w:rsidRPr="00012CFE">
        <w:rPr>
          <w:rFonts w:ascii="Calibri" w:eastAsia="+mn-ea" w:hAnsi="Calibri" w:cs="+mn-cs"/>
          <w:color w:val="000000"/>
          <w:kern w:val="24"/>
          <w:sz w:val="24"/>
          <w:szCs w:val="24"/>
        </w:rPr>
        <w:t>Utilizar procesador de texto y aplicar diversos formatos</w:t>
      </w:r>
      <w:r w:rsidR="00854D4F">
        <w:rPr>
          <w:rFonts w:ascii="Calibri" w:eastAsia="+mn-ea" w:hAnsi="Calibri" w:cs="+mn-cs"/>
          <w:color w:val="000000"/>
          <w:kern w:val="24"/>
          <w:sz w:val="24"/>
          <w:szCs w:val="24"/>
        </w:rPr>
        <w:t>.</w:t>
      </w:r>
    </w:p>
    <w:p w:rsidR="009F344B" w:rsidRPr="00D970CD" w:rsidRDefault="009F344B" w:rsidP="00D970CD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92829"/>
          <w:sz w:val="19"/>
          <w:szCs w:val="19"/>
        </w:rPr>
      </w:pPr>
    </w:p>
    <w:p w:rsidR="002E0F5B" w:rsidRDefault="002E0F5B" w:rsidP="00FA64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Haz clic en el siguiente enlace</w:t>
      </w:r>
      <w:r>
        <w:t xml:space="preserve">.  </w:t>
      </w:r>
      <w:r>
        <w:rPr>
          <w:rFonts w:ascii="Arial" w:hAnsi="Arial" w:cs="Arial"/>
          <w:sz w:val="24"/>
          <w:szCs w:val="24"/>
        </w:rPr>
        <w:t>Trabaja la página 1</w:t>
      </w:r>
      <w:r w:rsidR="00D34F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y 1</w:t>
      </w:r>
      <w:r w:rsidR="00D34F8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del texto virtual de tecnología, sigue las instrucciones y desarrolla la guía que aparece al hacer clic en ella-</w:t>
      </w:r>
      <w:r w:rsidR="00FA6477">
        <w:rPr>
          <w:rFonts w:ascii="Arial" w:hAnsi="Arial" w:cs="Arial"/>
          <w:sz w:val="24"/>
          <w:szCs w:val="24"/>
        </w:rPr>
        <w:t xml:space="preserve">       </w:t>
      </w:r>
      <w:hyperlink r:id="rId10" w:anchor="page-11" w:history="1">
        <w:r>
          <w:rPr>
            <w:rStyle w:val="Hipervnculo"/>
          </w:rPr>
          <w:t>http://sitios.mineduc.cl/enlaces/textos_escolares/4to/#page-11</w:t>
        </w:r>
      </w:hyperlink>
    </w:p>
    <w:p w:rsidR="00AD5FE0" w:rsidRDefault="00FA647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426CAE9">
            <wp:simplePos x="0" y="0"/>
            <wp:positionH relativeFrom="column">
              <wp:posOffset>796290</wp:posOffset>
            </wp:positionH>
            <wp:positionV relativeFrom="paragraph">
              <wp:posOffset>0</wp:posOffset>
            </wp:positionV>
            <wp:extent cx="3223260" cy="2346960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4" t="18116" r="24221" b="7488"/>
                    <a:stretch/>
                  </pic:blipFill>
                  <pic:spPr bwMode="auto">
                    <a:xfrm>
                      <a:off x="0" y="0"/>
                      <a:ext cx="3223260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Pr="002D4441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7170F7" w:rsidRDefault="007170F7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A95EA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p w:rsidR="0031335B" w:rsidRDefault="0031335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1335B" w:rsidRDefault="0031335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1335B" w:rsidRDefault="0031335B" w:rsidP="003619B5">
      <w:pPr>
        <w:rPr>
          <w:noProof/>
          <w:lang w:eastAsia="es-CL"/>
        </w:rPr>
      </w:pPr>
    </w:p>
    <w:p w:rsidR="0031335B" w:rsidRDefault="0031335B" w:rsidP="0031335B">
      <w:pPr>
        <w:jc w:val="center"/>
        <w:rPr>
          <w:rFonts w:ascii="Arial" w:hAnsi="Arial" w:cs="Arial"/>
          <w:sz w:val="24"/>
          <w:szCs w:val="24"/>
        </w:rPr>
      </w:pPr>
    </w:p>
    <w:p w:rsidR="0031335B" w:rsidRPr="003619B5" w:rsidRDefault="003619B5" w:rsidP="0031335B">
      <w:pPr>
        <w:rPr>
          <w:rFonts w:ascii="Lucida Handwriting" w:hAnsi="Lucida Handwriting"/>
          <w:b/>
          <w:sz w:val="28"/>
          <w:szCs w:val="28"/>
        </w:rPr>
      </w:pPr>
      <w:r w:rsidRPr="003619B5">
        <w:rPr>
          <w:rFonts w:ascii="Lucida Handwriting" w:hAnsi="Lucida Handwriting"/>
          <w:b/>
          <w:sz w:val="36"/>
          <w:szCs w:val="36"/>
        </w:rPr>
        <w:tab/>
      </w:r>
      <w:r w:rsidR="00FA6477">
        <w:rPr>
          <w:rFonts w:ascii="Lucida Handwriting" w:hAnsi="Lucida Handwriting"/>
          <w:b/>
          <w:sz w:val="36"/>
          <w:szCs w:val="36"/>
        </w:rPr>
        <w:t xml:space="preserve">               </w:t>
      </w:r>
      <w:r w:rsidRPr="003619B5">
        <w:rPr>
          <w:rFonts w:ascii="Lucida Handwriting" w:hAnsi="Lucida Handwriting"/>
          <w:b/>
          <w:sz w:val="28"/>
          <w:szCs w:val="28"/>
        </w:rPr>
        <w:t>Actividad práctica.</w:t>
      </w:r>
    </w:p>
    <w:p w:rsidR="0031335B" w:rsidRDefault="0031335B" w:rsidP="0031335B">
      <w:r>
        <w:t>En tu PC abre el procesador de texto: Word  (</w:t>
      </w:r>
      <w:r w:rsidR="003619B5">
        <w:t>Microsoft</w:t>
      </w:r>
      <w:r>
        <w:t xml:space="preserve"> office)</w:t>
      </w:r>
      <w:r w:rsidR="006B3B0D">
        <w:t>.</w:t>
      </w:r>
    </w:p>
    <w:p w:rsidR="00987A28" w:rsidRDefault="003619B5" w:rsidP="003A1C78">
      <w:pPr>
        <w:pStyle w:val="Prrafodelista"/>
        <w:numPr>
          <w:ilvl w:val="0"/>
          <w:numId w:val="3"/>
        </w:numPr>
      </w:pPr>
      <w:r>
        <w:t xml:space="preserve">TÍTULO de la </w:t>
      </w:r>
      <w:r w:rsidR="00D50F59">
        <w:t>fábula centrado</w:t>
      </w:r>
      <w:r>
        <w:t xml:space="preserve"> con letra negrita y </w:t>
      </w:r>
      <w:proofErr w:type="gramStart"/>
      <w:r>
        <w:t>subrayado</w:t>
      </w:r>
      <w:proofErr w:type="gramEnd"/>
      <w:r>
        <w:t xml:space="preserve">, tamaño 13, fuente </w:t>
      </w:r>
      <w:r w:rsidR="004B0761">
        <w:t>A</w:t>
      </w:r>
      <w:r w:rsidR="00987A28">
        <w:t>rial.</w:t>
      </w:r>
    </w:p>
    <w:p w:rsidR="003619B5" w:rsidRDefault="003619B5" w:rsidP="003A1C78">
      <w:pPr>
        <w:pStyle w:val="Prrafodelista"/>
        <w:numPr>
          <w:ilvl w:val="0"/>
          <w:numId w:val="3"/>
        </w:numPr>
      </w:pPr>
      <w:r>
        <w:t xml:space="preserve">Escribe a tú elección una </w:t>
      </w:r>
      <w:r w:rsidR="0059503C">
        <w:t>fábula</w:t>
      </w:r>
      <w:r w:rsidR="004B0761">
        <w:t xml:space="preserve">, </w:t>
      </w:r>
      <w:r w:rsidR="0059503C">
        <w:t>respete el</w:t>
      </w:r>
      <w:r w:rsidR="004B0761">
        <w:t xml:space="preserve"> uso de puntuación y corrija ortografía.</w:t>
      </w:r>
    </w:p>
    <w:p w:rsidR="003619B5" w:rsidRDefault="003619B5" w:rsidP="00FE47D0">
      <w:pPr>
        <w:pStyle w:val="Prrafodelista"/>
        <w:numPr>
          <w:ilvl w:val="0"/>
          <w:numId w:val="3"/>
        </w:numPr>
      </w:pPr>
      <w:r>
        <w:t>El texto lo puedes escribir con un tamaño más pequeño, 11 y ya no puede estar subrayado</w:t>
      </w:r>
      <w:r w:rsidR="00FE47D0">
        <w:t xml:space="preserve"> ni con negrita.  No olvides iniciar el párrafo con Mayúscula.</w:t>
      </w:r>
    </w:p>
    <w:p w:rsidR="00FE47D0" w:rsidRDefault="00FE47D0" w:rsidP="00FA6477"/>
    <w:p w:rsidR="00FA6477" w:rsidRDefault="00FA6477" w:rsidP="00FA6477"/>
    <w:p w:rsidR="00FE47D0" w:rsidRDefault="00FE47D0" w:rsidP="00FE47D0">
      <w:pPr>
        <w:pStyle w:val="Prrafodelista"/>
        <w:numPr>
          <w:ilvl w:val="0"/>
          <w:numId w:val="3"/>
        </w:numPr>
      </w:pPr>
      <w:r>
        <w:lastRenderedPageBreak/>
        <w:t>Los párrafos tendrán un párrafo justificado.</w:t>
      </w:r>
    </w:p>
    <w:p w:rsidR="004B0761" w:rsidRDefault="004B0761" w:rsidP="004B0761">
      <w:pPr>
        <w:pStyle w:val="Prrafodelista"/>
        <w:numPr>
          <w:ilvl w:val="0"/>
          <w:numId w:val="3"/>
        </w:numPr>
      </w:pPr>
      <w:r>
        <w:t xml:space="preserve">Inserta una </w:t>
      </w:r>
      <w:r w:rsidR="00BE24E4">
        <w:t>lámina en</w:t>
      </w:r>
      <w:r w:rsidR="00B97832">
        <w:t xml:space="preserve"> el texto escrito.</w:t>
      </w:r>
    </w:p>
    <w:p w:rsidR="0031335B" w:rsidRDefault="0031335B" w:rsidP="004B0761">
      <w:pPr>
        <w:pStyle w:val="Prrafodelista"/>
        <w:numPr>
          <w:ilvl w:val="0"/>
          <w:numId w:val="3"/>
        </w:numPr>
      </w:pPr>
      <w:r>
        <w:t>Los párrafos tendrán un párrafo justificado</w:t>
      </w:r>
      <w:r w:rsidR="004A1846">
        <w:t>.</w:t>
      </w:r>
    </w:p>
    <w:p w:rsidR="004A1846" w:rsidRDefault="004A1846" w:rsidP="004B0761">
      <w:pPr>
        <w:pStyle w:val="Prrafodelista"/>
        <w:numPr>
          <w:ilvl w:val="0"/>
          <w:numId w:val="3"/>
        </w:numPr>
      </w:pPr>
      <w:r>
        <w:t>Busca el icono insertar y pincha el área de formas y en un recuadro escribe la moraleja.</w:t>
      </w:r>
    </w:p>
    <w:p w:rsidR="0031335B" w:rsidRDefault="0031335B" w:rsidP="0031335B">
      <w:pPr>
        <w:pStyle w:val="Prrafodelista"/>
        <w:numPr>
          <w:ilvl w:val="0"/>
          <w:numId w:val="3"/>
        </w:numPr>
      </w:pPr>
      <w:r>
        <w:t>No olvides Guardar el archivo.</w:t>
      </w:r>
    </w:p>
    <w:p w:rsidR="009268BE" w:rsidRDefault="009268BE" w:rsidP="009268BE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92C48C6">
            <wp:simplePos x="0" y="0"/>
            <wp:positionH relativeFrom="column">
              <wp:posOffset>1605915</wp:posOffset>
            </wp:positionH>
            <wp:positionV relativeFrom="paragraph">
              <wp:posOffset>48260</wp:posOffset>
            </wp:positionV>
            <wp:extent cx="2305050" cy="1981200"/>
            <wp:effectExtent l="0" t="0" r="0" b="0"/>
            <wp:wrapNone/>
            <wp:docPr id="1" name="Imagen 1" descr="C:\Users\Eduardo\AppData\Local\Microsoft\Windows\INetCache\Content.MSO\C6DA49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C6DA499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8BE" w:rsidRDefault="009268BE" w:rsidP="009268BE"/>
    <w:p w:rsidR="009268BE" w:rsidRDefault="009268BE" w:rsidP="009268BE"/>
    <w:p w:rsidR="009268BE" w:rsidRDefault="009268BE" w:rsidP="009268BE"/>
    <w:p w:rsidR="004A1846" w:rsidRDefault="004A1846" w:rsidP="004A1846">
      <w:pPr>
        <w:ind w:left="360"/>
      </w:pPr>
    </w:p>
    <w:p w:rsidR="0031335B" w:rsidRDefault="0031335B" w:rsidP="0031335B"/>
    <w:p w:rsidR="0031335B" w:rsidRDefault="0031335B" w:rsidP="0031335B">
      <w:pPr>
        <w:ind w:left="360"/>
        <w:jc w:val="center"/>
      </w:pPr>
    </w:p>
    <w:p w:rsidR="0031335B" w:rsidRPr="003617D9" w:rsidRDefault="0031335B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1335B" w:rsidRPr="003617D9" w:rsidSect="00AD5FE0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3F" w:rsidRDefault="00294C3F" w:rsidP="00BE56C2">
      <w:pPr>
        <w:spacing w:after="0" w:line="240" w:lineRule="auto"/>
      </w:pPr>
      <w:r>
        <w:separator/>
      </w:r>
    </w:p>
  </w:endnote>
  <w:endnote w:type="continuationSeparator" w:id="0">
    <w:p w:rsidR="00294C3F" w:rsidRDefault="00294C3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3F" w:rsidRDefault="00294C3F" w:rsidP="00BE56C2">
      <w:pPr>
        <w:spacing w:after="0" w:line="240" w:lineRule="auto"/>
      </w:pPr>
      <w:r>
        <w:separator/>
      </w:r>
    </w:p>
  </w:footnote>
  <w:footnote w:type="continuationSeparator" w:id="0">
    <w:p w:rsidR="00294C3F" w:rsidRDefault="00294C3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</w:t>
    </w:r>
    <w:hyperlink r:id="rId3" w:history="1">
      <w:r w:rsidR="00F42EE9" w:rsidRPr="00F42EE9">
        <w:rPr>
          <w:color w:val="0000FF"/>
          <w:u w:val="single"/>
        </w:rPr>
        <w:t>Maritza.medina@colegio-mineralelteniente.cl</w:t>
      </w:r>
    </w:hyperlink>
    <w:r w:rsidR="00F42EE9" w:rsidRPr="00F42EE9">
      <w:tab/>
    </w:r>
    <w:r w:rsidR="00F42EE9">
      <w:t xml:space="preserve"> </w:t>
    </w:r>
    <w:r>
      <w:t xml:space="preserve"> </w:t>
    </w:r>
    <w:r w:rsidR="00F42EE9" w:rsidRPr="00875DE9">
      <w:rPr>
        <w:color w:val="0070C0"/>
        <w:sz w:val="20"/>
        <w:szCs w:val="20"/>
        <w:u w:val="single"/>
      </w:rPr>
      <w:t>jacqueline.perret@colegio-mineralelteniente.cl</w:t>
    </w:r>
    <w:r w:rsidR="00F42EE9" w:rsidRPr="00875DE9">
      <w:rPr>
        <w:color w:val="0070C0"/>
        <w:u w:val="single"/>
      </w:rPr>
      <w:t xml:space="preserve">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EB"/>
    <w:multiLevelType w:val="hybridMultilevel"/>
    <w:tmpl w:val="89CCFD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819C2"/>
    <w:rsid w:val="00096D5B"/>
    <w:rsid w:val="000C3405"/>
    <w:rsid w:val="000E3312"/>
    <w:rsid w:val="001E0F37"/>
    <w:rsid w:val="00202BEB"/>
    <w:rsid w:val="00276967"/>
    <w:rsid w:val="00294C3F"/>
    <w:rsid w:val="002D4441"/>
    <w:rsid w:val="002E0F5B"/>
    <w:rsid w:val="00310334"/>
    <w:rsid w:val="0031335B"/>
    <w:rsid w:val="003272CA"/>
    <w:rsid w:val="0035270E"/>
    <w:rsid w:val="003617D9"/>
    <w:rsid w:val="003619B5"/>
    <w:rsid w:val="003C1C2E"/>
    <w:rsid w:val="003D17B5"/>
    <w:rsid w:val="00425596"/>
    <w:rsid w:val="00454B99"/>
    <w:rsid w:val="004A1846"/>
    <w:rsid w:val="004B0761"/>
    <w:rsid w:val="004B3A82"/>
    <w:rsid w:val="0059503C"/>
    <w:rsid w:val="005E197A"/>
    <w:rsid w:val="0063193D"/>
    <w:rsid w:val="00677B59"/>
    <w:rsid w:val="006B3B0D"/>
    <w:rsid w:val="006F7923"/>
    <w:rsid w:val="007170F7"/>
    <w:rsid w:val="00745746"/>
    <w:rsid w:val="007838B9"/>
    <w:rsid w:val="007E55AA"/>
    <w:rsid w:val="007F194E"/>
    <w:rsid w:val="00854D4F"/>
    <w:rsid w:val="00875DE9"/>
    <w:rsid w:val="00884486"/>
    <w:rsid w:val="008931D7"/>
    <w:rsid w:val="008A06DA"/>
    <w:rsid w:val="008B5CC5"/>
    <w:rsid w:val="009148B4"/>
    <w:rsid w:val="009268BE"/>
    <w:rsid w:val="00987A28"/>
    <w:rsid w:val="009F344B"/>
    <w:rsid w:val="00A35329"/>
    <w:rsid w:val="00A604AD"/>
    <w:rsid w:val="00A678D9"/>
    <w:rsid w:val="00A92EA2"/>
    <w:rsid w:val="00A95EAE"/>
    <w:rsid w:val="00AD1E62"/>
    <w:rsid w:val="00AD5FE0"/>
    <w:rsid w:val="00B04EBC"/>
    <w:rsid w:val="00B512A5"/>
    <w:rsid w:val="00B81D12"/>
    <w:rsid w:val="00B97832"/>
    <w:rsid w:val="00BE24E4"/>
    <w:rsid w:val="00BE329C"/>
    <w:rsid w:val="00BE56C2"/>
    <w:rsid w:val="00C62BE3"/>
    <w:rsid w:val="00CA426F"/>
    <w:rsid w:val="00CF22F2"/>
    <w:rsid w:val="00D00598"/>
    <w:rsid w:val="00D34F84"/>
    <w:rsid w:val="00D50F59"/>
    <w:rsid w:val="00D66AD8"/>
    <w:rsid w:val="00D970CD"/>
    <w:rsid w:val="00E025DF"/>
    <w:rsid w:val="00E416A1"/>
    <w:rsid w:val="00F32A61"/>
    <w:rsid w:val="00F42EE9"/>
    <w:rsid w:val="00F655F3"/>
    <w:rsid w:val="00F67AA1"/>
    <w:rsid w:val="00F83BF8"/>
    <w:rsid w:val="00FA2E87"/>
    <w:rsid w:val="00FA6477"/>
    <w:rsid w:val="00FE47D0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itios.mineduc.cl/enlaces/textos_escolares/4t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tza.medina@colegio-mineralelteniente.cl" TargetMode="External"/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8F38-5A84-4C11-BDE3-97F7607A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2020-05-16T01:51:00Z</dcterms:created>
  <dcterms:modified xsi:type="dcterms:W3CDTF">2020-05-16T01:51:00Z</dcterms:modified>
</cp:coreProperties>
</file>