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59FBCD" w14:textId="4B9E6F10" w:rsidR="00E64675" w:rsidRPr="00D65F1B" w:rsidRDefault="00EA7445" w:rsidP="00E64675">
      <w:pPr>
        <w:jc w:val="center"/>
        <w:rPr>
          <w:rFonts w:cstheme="minorHAnsi"/>
          <w:b/>
          <w:sz w:val="24"/>
          <w:szCs w:val="24"/>
        </w:rPr>
      </w:pPr>
      <w:bookmarkStart w:id="0" w:name="_GoBack"/>
      <w:bookmarkEnd w:id="0"/>
      <w:r w:rsidRPr="00D65F1B">
        <w:rPr>
          <w:rFonts w:cstheme="minorHAnsi"/>
          <w:b/>
          <w:sz w:val="24"/>
          <w:szCs w:val="24"/>
        </w:rPr>
        <w:t xml:space="preserve"> </w:t>
      </w:r>
      <w:r w:rsidR="00DA286C" w:rsidRPr="00D65F1B">
        <w:rPr>
          <w:rFonts w:cstheme="minorHAnsi"/>
          <w:b/>
          <w:sz w:val="24"/>
          <w:szCs w:val="24"/>
        </w:rPr>
        <w:t>MATERIAL</w:t>
      </w:r>
      <w:r w:rsidR="00BE56C2" w:rsidRPr="00D65F1B">
        <w:rPr>
          <w:rFonts w:cstheme="minorHAnsi"/>
          <w:b/>
          <w:sz w:val="24"/>
          <w:szCs w:val="24"/>
        </w:rPr>
        <w:t xml:space="preserve"> DE APRENDIZAJE UNIDAD </w:t>
      </w:r>
      <w:r w:rsidR="00311D47" w:rsidRPr="00D65F1B">
        <w:rPr>
          <w:rFonts w:cstheme="minorHAnsi"/>
          <w:b/>
          <w:sz w:val="24"/>
          <w:szCs w:val="24"/>
        </w:rPr>
        <w:t>1</w:t>
      </w:r>
      <w:r w:rsidR="007E55AA" w:rsidRPr="00D65F1B">
        <w:rPr>
          <w:rFonts w:cstheme="minorHAnsi"/>
          <w:b/>
          <w:sz w:val="24"/>
          <w:szCs w:val="24"/>
        </w:rPr>
        <w:t xml:space="preserve">   N° DE GUÍA:</w:t>
      </w:r>
      <w:r w:rsidR="00E64675" w:rsidRPr="00D65F1B">
        <w:rPr>
          <w:rFonts w:cstheme="minorHAnsi"/>
          <w:b/>
          <w:sz w:val="24"/>
          <w:szCs w:val="24"/>
        </w:rPr>
        <w:t xml:space="preserve"> </w:t>
      </w:r>
      <w:r w:rsidR="00E25C4B">
        <w:rPr>
          <w:rFonts w:cstheme="minorHAnsi"/>
          <w:b/>
          <w:sz w:val="24"/>
          <w:szCs w:val="24"/>
        </w:rPr>
        <w:t>7</w:t>
      </w:r>
    </w:p>
    <w:p w14:paraId="1745CF43" w14:textId="11DE012A" w:rsidR="00BE56C2" w:rsidRPr="00D65F1B" w:rsidRDefault="00BE56C2" w:rsidP="00BD16BC">
      <w:pPr>
        <w:spacing w:line="240" w:lineRule="auto"/>
        <w:rPr>
          <w:rFonts w:cstheme="minorHAnsi"/>
          <w:b/>
          <w:sz w:val="24"/>
          <w:szCs w:val="24"/>
        </w:rPr>
      </w:pPr>
      <w:r w:rsidRPr="00D65F1B">
        <w:rPr>
          <w:rFonts w:cstheme="minorHAnsi"/>
          <w:sz w:val="24"/>
          <w:szCs w:val="24"/>
        </w:rPr>
        <w:t xml:space="preserve">ASIGNATURA: </w:t>
      </w:r>
      <w:r w:rsidR="00E64675" w:rsidRPr="00D65F1B">
        <w:rPr>
          <w:rFonts w:cstheme="minorHAnsi"/>
          <w:sz w:val="24"/>
          <w:szCs w:val="24"/>
        </w:rPr>
        <w:t>ARTES VISUALES</w:t>
      </w:r>
    </w:p>
    <w:p w14:paraId="6C2D045F" w14:textId="77777777" w:rsidR="00BE56C2" w:rsidRPr="00D65F1B" w:rsidRDefault="00BE56C2" w:rsidP="00BD16BC">
      <w:pPr>
        <w:spacing w:line="240" w:lineRule="auto"/>
        <w:rPr>
          <w:rFonts w:cstheme="minorHAnsi"/>
          <w:sz w:val="24"/>
          <w:szCs w:val="24"/>
        </w:rPr>
      </w:pPr>
      <w:r w:rsidRPr="00D65F1B">
        <w:rPr>
          <w:rFonts w:cstheme="minorHAnsi"/>
          <w:sz w:val="24"/>
          <w:szCs w:val="24"/>
        </w:rPr>
        <w:t>NOMBRE ESTUDIANTE: ______________________________________________________</w:t>
      </w:r>
    </w:p>
    <w:p w14:paraId="160D91D9" w14:textId="77777777" w:rsidR="00BE56C2" w:rsidRPr="00D65F1B" w:rsidRDefault="00BE56C2" w:rsidP="00BD16BC">
      <w:pPr>
        <w:spacing w:line="240" w:lineRule="auto"/>
        <w:rPr>
          <w:rFonts w:cstheme="minorHAnsi"/>
          <w:sz w:val="24"/>
          <w:szCs w:val="24"/>
        </w:rPr>
      </w:pPr>
      <w:r w:rsidRPr="00D65F1B">
        <w:rPr>
          <w:rFonts w:cstheme="minorHAnsi"/>
          <w:sz w:val="24"/>
          <w:szCs w:val="24"/>
        </w:rPr>
        <w:t>CURSO: __________</w:t>
      </w:r>
      <w:r w:rsidR="0035270E" w:rsidRPr="00D65F1B">
        <w:rPr>
          <w:rFonts w:cstheme="minorHAnsi"/>
          <w:sz w:val="24"/>
          <w:szCs w:val="24"/>
        </w:rPr>
        <w:t>____________________ LETRA: ______</w:t>
      </w:r>
      <w:r w:rsidRPr="00D65F1B">
        <w:rPr>
          <w:rFonts w:cstheme="minorHAnsi"/>
          <w:sz w:val="24"/>
          <w:szCs w:val="24"/>
        </w:rPr>
        <w:t xml:space="preserve"> FECHA: __________________</w:t>
      </w:r>
    </w:p>
    <w:p w14:paraId="45770CF8" w14:textId="67EF6A6B" w:rsidR="00F34682" w:rsidRPr="00AD6B52" w:rsidRDefault="00BE56C2" w:rsidP="008A7887">
      <w:pPr>
        <w:jc w:val="both"/>
        <w:rPr>
          <w:rFonts w:cstheme="minorHAnsi"/>
          <w:sz w:val="24"/>
          <w:szCs w:val="24"/>
        </w:rPr>
      </w:pPr>
      <w:r w:rsidRPr="00D65F1B">
        <w:rPr>
          <w:rFonts w:cstheme="minorHAnsi"/>
          <w:sz w:val="24"/>
          <w:szCs w:val="24"/>
        </w:rPr>
        <w:t xml:space="preserve">O.A: </w:t>
      </w:r>
      <w:r w:rsidR="00F34682" w:rsidRPr="00D65F1B">
        <w:rPr>
          <w:rFonts w:cstheme="minorHAnsi"/>
          <w:sz w:val="24"/>
          <w:szCs w:val="24"/>
        </w:rPr>
        <w:t xml:space="preserve">Crear trabajos de arte y diseños a partir de sus propias ideas y de la observación del: </w:t>
      </w:r>
      <w:r w:rsidR="00A90AFC" w:rsidRPr="00D65F1B">
        <w:rPr>
          <w:rFonts w:cstheme="minorHAnsi"/>
          <w:sz w:val="24"/>
          <w:szCs w:val="24"/>
        </w:rPr>
        <w:t>› entorno</w:t>
      </w:r>
      <w:r w:rsidR="00F34682" w:rsidRPr="00D65F1B">
        <w:rPr>
          <w:rFonts w:cstheme="minorHAnsi"/>
          <w:sz w:val="24"/>
          <w:szCs w:val="24"/>
        </w:rPr>
        <w:t xml:space="preserve"> cultural: </w:t>
      </w:r>
      <w:r w:rsidR="00F34682" w:rsidRPr="00AD6B52">
        <w:rPr>
          <w:rFonts w:cstheme="minorHAnsi"/>
          <w:sz w:val="24"/>
          <w:szCs w:val="24"/>
        </w:rPr>
        <w:t xml:space="preserve">Chile, su paisaje y sus costumbres en el pasado y en el presente </w:t>
      </w:r>
      <w:r w:rsidR="00AD6B52" w:rsidRPr="00AD6B52">
        <w:rPr>
          <w:rFonts w:cstheme="minorHAnsi"/>
          <w:sz w:val="24"/>
          <w:szCs w:val="24"/>
        </w:rPr>
        <w:t xml:space="preserve">› </w:t>
      </w:r>
      <w:r w:rsidR="00A90AFC" w:rsidRPr="00AD6B52">
        <w:rPr>
          <w:rFonts w:cstheme="minorHAnsi"/>
          <w:sz w:val="24"/>
          <w:szCs w:val="24"/>
        </w:rPr>
        <w:t>entorno</w:t>
      </w:r>
      <w:r w:rsidR="00F34682" w:rsidRPr="00AD6B52">
        <w:rPr>
          <w:rFonts w:cstheme="minorHAnsi"/>
          <w:b/>
          <w:sz w:val="24"/>
          <w:szCs w:val="24"/>
        </w:rPr>
        <w:t xml:space="preserve"> artístico: impresionismo y postimpresionismo</w:t>
      </w:r>
      <w:r w:rsidR="00F34682" w:rsidRPr="00AD6B52">
        <w:rPr>
          <w:rFonts w:cstheme="minorHAnsi"/>
          <w:sz w:val="24"/>
          <w:szCs w:val="24"/>
        </w:rPr>
        <w:t xml:space="preserve">; y diseño en Chile, Latinoamérica y del resto del mundo </w:t>
      </w:r>
    </w:p>
    <w:p w14:paraId="341CC205" w14:textId="7EB8806C" w:rsidR="00E64675" w:rsidRPr="00AD6B52" w:rsidRDefault="00E64675" w:rsidP="00830A02">
      <w:pPr>
        <w:jc w:val="both"/>
        <w:rPr>
          <w:rFonts w:cstheme="minorHAnsi"/>
          <w:sz w:val="24"/>
          <w:szCs w:val="24"/>
        </w:rPr>
      </w:pPr>
      <w:r w:rsidRPr="00AD6B52">
        <w:rPr>
          <w:rFonts w:cstheme="minorHAnsi"/>
          <w:sz w:val="24"/>
          <w:szCs w:val="24"/>
        </w:rPr>
        <w:t>Objetivo de clase:</w:t>
      </w:r>
      <w:r w:rsidR="005C1CE6">
        <w:rPr>
          <w:rFonts w:cstheme="minorHAnsi"/>
          <w:sz w:val="24"/>
          <w:szCs w:val="24"/>
        </w:rPr>
        <w:t xml:space="preserve"> </w:t>
      </w:r>
      <w:bookmarkStart w:id="1" w:name="_Hlk40387944"/>
      <w:r w:rsidR="005C1CE6">
        <w:rPr>
          <w:rFonts w:cstheme="minorHAnsi"/>
          <w:sz w:val="24"/>
          <w:szCs w:val="24"/>
        </w:rPr>
        <w:t xml:space="preserve">Conocer las principales características del postimpresionismo, sus exponentes y </w:t>
      </w:r>
      <w:r w:rsidR="006630F0">
        <w:rPr>
          <w:rFonts w:cstheme="minorHAnsi"/>
          <w:sz w:val="24"/>
          <w:szCs w:val="24"/>
        </w:rPr>
        <w:t>establecer comparaciones con el movimiento Impresionista.</w:t>
      </w:r>
    </w:p>
    <w:bookmarkEnd w:id="1"/>
    <w:p w14:paraId="0FE8B1A3" w14:textId="037C6CEC" w:rsidR="00391CEE" w:rsidRDefault="00F34682" w:rsidP="008A7887">
      <w:pPr>
        <w:jc w:val="both"/>
        <w:rPr>
          <w:rFonts w:cstheme="minorHAnsi"/>
          <w:sz w:val="24"/>
          <w:szCs w:val="24"/>
        </w:rPr>
      </w:pPr>
      <w:r w:rsidRPr="00AD6B52">
        <w:rPr>
          <w:rFonts w:cstheme="minorHAnsi"/>
          <w:sz w:val="24"/>
          <w:szCs w:val="24"/>
        </w:rPr>
        <w:t xml:space="preserve">Instrucciones: El siguiente documento es el material de estudio </w:t>
      </w:r>
      <w:r w:rsidR="00BD16BC">
        <w:rPr>
          <w:rFonts w:cstheme="minorHAnsi"/>
          <w:sz w:val="24"/>
          <w:szCs w:val="24"/>
        </w:rPr>
        <w:t>que se</w:t>
      </w:r>
      <w:r w:rsidRPr="00AD6B52">
        <w:rPr>
          <w:rFonts w:cstheme="minorHAnsi"/>
          <w:sz w:val="24"/>
          <w:szCs w:val="24"/>
        </w:rPr>
        <w:t xml:space="preserve"> necesitara para contestar la guía de trabajo (segundo documento). </w:t>
      </w:r>
    </w:p>
    <w:p w14:paraId="43529866" w14:textId="6BB75C92" w:rsidR="005C1CE6" w:rsidRDefault="005C1CE6" w:rsidP="005C1CE6">
      <w:pPr>
        <w:pStyle w:val="Ttulo"/>
      </w:pPr>
      <w:r>
        <w:t>Postimpresionismo</w:t>
      </w:r>
    </w:p>
    <w:p w14:paraId="57A981D1" w14:textId="7467338A" w:rsidR="005C1CE6" w:rsidRDefault="005C1CE6" w:rsidP="008A7887">
      <w:pPr>
        <w:jc w:val="both"/>
        <w:rPr>
          <w:rFonts w:cstheme="minorHAnsi"/>
          <w:sz w:val="24"/>
          <w:szCs w:val="24"/>
        </w:rPr>
      </w:pPr>
    </w:p>
    <w:p w14:paraId="305CA9E8" w14:textId="5E336131" w:rsidR="0051221C" w:rsidRPr="0051221C" w:rsidRDefault="0051221C" w:rsidP="0051221C">
      <w:pPr>
        <w:jc w:val="both"/>
        <w:rPr>
          <w:rFonts w:cstheme="minorHAnsi"/>
          <w:sz w:val="24"/>
          <w:szCs w:val="24"/>
        </w:rPr>
      </w:pPr>
      <w:r w:rsidRPr="0051221C">
        <w:rPr>
          <w:rFonts w:cstheme="minorHAnsi"/>
          <w:sz w:val="24"/>
          <w:szCs w:val="24"/>
        </w:rPr>
        <w:t>El postimpresionismo es una palabra artificial, lógicamente. Se acuñó a posteriori, cuando los artistas postimpresionistas estaban ya muertos. Ningún postimpresionista era consciente de estar en el postimpresionismo.</w:t>
      </w:r>
      <w:r>
        <w:rPr>
          <w:rFonts w:cstheme="minorHAnsi"/>
          <w:sz w:val="24"/>
          <w:szCs w:val="24"/>
        </w:rPr>
        <w:t xml:space="preserve"> </w:t>
      </w:r>
      <w:r w:rsidRPr="0051221C">
        <w:rPr>
          <w:rFonts w:cstheme="minorHAnsi"/>
          <w:sz w:val="24"/>
          <w:szCs w:val="24"/>
        </w:rPr>
        <w:t xml:space="preserve">Sin embargo, hoy podemos agrupar a un cierto número de artistas que trabajaron después del impresionismo, reaccionando contra él en muchos aspectos, y que </w:t>
      </w:r>
      <w:r w:rsidR="002A483A" w:rsidRPr="0051221C">
        <w:rPr>
          <w:rFonts w:cstheme="minorHAnsi"/>
          <w:sz w:val="24"/>
          <w:szCs w:val="24"/>
        </w:rPr>
        <w:t>reúnen</w:t>
      </w:r>
      <w:r w:rsidRPr="0051221C">
        <w:rPr>
          <w:rFonts w:cstheme="minorHAnsi"/>
          <w:sz w:val="24"/>
          <w:szCs w:val="24"/>
        </w:rPr>
        <w:t xml:space="preserve"> las siguientes características:</w:t>
      </w:r>
    </w:p>
    <w:p w14:paraId="00EDE0C3" w14:textId="1E633700" w:rsidR="0051221C" w:rsidRPr="0051221C" w:rsidRDefault="0051221C" w:rsidP="0051221C">
      <w:pPr>
        <w:pStyle w:val="Prrafodelista"/>
        <w:numPr>
          <w:ilvl w:val="0"/>
          <w:numId w:val="12"/>
        </w:numPr>
        <w:jc w:val="both"/>
        <w:rPr>
          <w:rFonts w:cstheme="minorHAnsi"/>
          <w:sz w:val="24"/>
          <w:szCs w:val="24"/>
        </w:rPr>
      </w:pPr>
      <w:r w:rsidRPr="0051221C">
        <w:rPr>
          <w:rFonts w:cstheme="minorHAnsi"/>
          <w:sz w:val="24"/>
          <w:szCs w:val="24"/>
        </w:rPr>
        <w:t>Asentaron las bases del arte moderno.</w:t>
      </w:r>
    </w:p>
    <w:p w14:paraId="40D45442" w14:textId="5B6816CC" w:rsidR="0051221C" w:rsidRPr="0051221C" w:rsidRDefault="0051221C" w:rsidP="0051221C">
      <w:pPr>
        <w:pStyle w:val="Prrafodelista"/>
        <w:numPr>
          <w:ilvl w:val="0"/>
          <w:numId w:val="12"/>
        </w:numPr>
        <w:jc w:val="both"/>
        <w:rPr>
          <w:rFonts w:cstheme="minorHAnsi"/>
          <w:sz w:val="24"/>
          <w:szCs w:val="24"/>
        </w:rPr>
      </w:pPr>
      <w:r w:rsidRPr="0051221C">
        <w:rPr>
          <w:rFonts w:cstheme="minorHAnsi"/>
          <w:sz w:val="24"/>
          <w:szCs w:val="24"/>
        </w:rPr>
        <w:t>Por lo general no fueron apreciados en vida.</w:t>
      </w:r>
    </w:p>
    <w:p w14:paraId="2CB14364" w14:textId="2A4D5B37" w:rsidR="0051221C" w:rsidRPr="0051221C" w:rsidRDefault="0051221C" w:rsidP="0051221C">
      <w:pPr>
        <w:pStyle w:val="Prrafodelista"/>
        <w:numPr>
          <w:ilvl w:val="0"/>
          <w:numId w:val="12"/>
        </w:numPr>
        <w:jc w:val="both"/>
        <w:rPr>
          <w:rFonts w:cstheme="minorHAnsi"/>
          <w:sz w:val="24"/>
          <w:szCs w:val="24"/>
        </w:rPr>
      </w:pPr>
      <w:r w:rsidRPr="0051221C">
        <w:rPr>
          <w:rFonts w:cstheme="minorHAnsi"/>
          <w:sz w:val="24"/>
          <w:szCs w:val="24"/>
        </w:rPr>
        <w:t>Una vez muertos fueron considerados clásicos intocables.</w:t>
      </w:r>
    </w:p>
    <w:p w14:paraId="27732959" w14:textId="10EAB765" w:rsidR="0051221C" w:rsidRPr="0051221C" w:rsidRDefault="0051221C" w:rsidP="0051221C">
      <w:pPr>
        <w:pStyle w:val="Prrafodelista"/>
        <w:numPr>
          <w:ilvl w:val="0"/>
          <w:numId w:val="12"/>
        </w:numPr>
        <w:jc w:val="both"/>
        <w:rPr>
          <w:rFonts w:cstheme="minorHAnsi"/>
          <w:sz w:val="24"/>
          <w:szCs w:val="24"/>
        </w:rPr>
      </w:pPr>
      <w:r w:rsidRPr="0051221C">
        <w:rPr>
          <w:rFonts w:cstheme="minorHAnsi"/>
          <w:sz w:val="24"/>
          <w:szCs w:val="24"/>
        </w:rPr>
        <w:t>Sus pinturas son hoy las más caras de la historia.</w:t>
      </w:r>
    </w:p>
    <w:p w14:paraId="1D5D93FD" w14:textId="072044C9" w:rsidR="0051221C" w:rsidRPr="0051221C" w:rsidRDefault="0051221C" w:rsidP="0051221C">
      <w:pPr>
        <w:jc w:val="both"/>
        <w:rPr>
          <w:rFonts w:cstheme="minorHAnsi"/>
          <w:sz w:val="24"/>
          <w:szCs w:val="24"/>
        </w:rPr>
      </w:pPr>
      <w:r w:rsidRPr="0051221C">
        <w:rPr>
          <w:rFonts w:cstheme="minorHAnsi"/>
          <w:sz w:val="24"/>
          <w:szCs w:val="24"/>
        </w:rPr>
        <w:t>Estilísticamente no hay un rasgo definitorio que una a estos autores, pero en general todos los postimpresionistas utilizaron colores vivos, pinceladas poco discretas y unas temáticas basadas en la vida real.</w:t>
      </w:r>
      <w:r>
        <w:rPr>
          <w:rFonts w:cstheme="minorHAnsi"/>
          <w:sz w:val="24"/>
          <w:szCs w:val="24"/>
        </w:rPr>
        <w:t xml:space="preserve"> </w:t>
      </w:r>
      <w:r w:rsidRPr="0051221C">
        <w:rPr>
          <w:rFonts w:cstheme="minorHAnsi"/>
          <w:sz w:val="24"/>
          <w:szCs w:val="24"/>
        </w:rPr>
        <w:t>Todos ellos intentaron también dar un paso más en cuanto emoción y expresión a la pintura y todos presentaron una visión particular de la naturaleza… una visión subjetiva del mundo.</w:t>
      </w:r>
    </w:p>
    <w:p w14:paraId="3631218E" w14:textId="7A5E54C3" w:rsidR="005C1CE6" w:rsidRDefault="0051221C" w:rsidP="0051221C">
      <w:pPr>
        <w:jc w:val="both"/>
        <w:rPr>
          <w:rFonts w:cstheme="minorHAnsi"/>
          <w:sz w:val="24"/>
          <w:szCs w:val="24"/>
        </w:rPr>
      </w:pPr>
      <w:r w:rsidRPr="0051221C">
        <w:rPr>
          <w:rFonts w:cstheme="minorHAnsi"/>
          <w:sz w:val="24"/>
          <w:szCs w:val="24"/>
        </w:rPr>
        <w:t xml:space="preserve">El término postimpresionismo nace en 1910, cuando se hace una exposición en Londres comisariada por el crítico Roger Fry llamada precisamente así para unificar un poco la muestra de cuadros de Van Gogh, Gauguin, Seurat y </w:t>
      </w:r>
      <w:r w:rsidR="002A483A" w:rsidRPr="0051221C">
        <w:rPr>
          <w:rFonts w:cstheme="minorHAnsi"/>
          <w:sz w:val="24"/>
          <w:szCs w:val="24"/>
        </w:rPr>
        <w:t>Cézanne</w:t>
      </w:r>
      <w:r w:rsidRPr="0051221C">
        <w:rPr>
          <w:rFonts w:cstheme="minorHAnsi"/>
          <w:sz w:val="24"/>
          <w:szCs w:val="24"/>
        </w:rPr>
        <w:t>.</w:t>
      </w:r>
      <w:r>
        <w:rPr>
          <w:rFonts w:cstheme="minorHAnsi"/>
          <w:sz w:val="24"/>
          <w:szCs w:val="24"/>
        </w:rPr>
        <w:t xml:space="preserve"> </w:t>
      </w:r>
      <w:r w:rsidRPr="0051221C">
        <w:rPr>
          <w:rFonts w:cstheme="minorHAnsi"/>
          <w:sz w:val="24"/>
          <w:szCs w:val="24"/>
        </w:rPr>
        <w:t xml:space="preserve">¡Y vaya exposición! Estamos hablando nada menos que de los cuatro pilares del arte moderno posterior. Simplificando las cosas un poco, de Van Gogh surgió el expresionismo, de Gauguin el primitivismo, de </w:t>
      </w:r>
      <w:r w:rsidR="002A483A" w:rsidRPr="0051221C">
        <w:rPr>
          <w:rFonts w:cstheme="minorHAnsi"/>
          <w:sz w:val="24"/>
          <w:szCs w:val="24"/>
        </w:rPr>
        <w:t>Cézanne</w:t>
      </w:r>
      <w:r w:rsidRPr="0051221C">
        <w:rPr>
          <w:rFonts w:cstheme="minorHAnsi"/>
          <w:sz w:val="24"/>
          <w:szCs w:val="24"/>
        </w:rPr>
        <w:t xml:space="preserve"> el cubismo y de Seurat el fauvismo.</w:t>
      </w:r>
      <w:r>
        <w:rPr>
          <w:rFonts w:cstheme="minorHAnsi"/>
          <w:sz w:val="24"/>
          <w:szCs w:val="24"/>
        </w:rPr>
        <w:t xml:space="preserve"> </w:t>
      </w:r>
      <w:r w:rsidRPr="0051221C">
        <w:rPr>
          <w:rFonts w:cstheme="minorHAnsi"/>
          <w:sz w:val="24"/>
          <w:szCs w:val="24"/>
        </w:rPr>
        <w:t>La exposición fue un desastre, un fracaso de crítica y público. Sin embargo, seguimos usando el término postimpresionismo para referirnos a este «estilo» de los años 80–90 del siglo XIX.</w:t>
      </w:r>
    </w:p>
    <w:p w14:paraId="06504042" w14:textId="659FB646" w:rsidR="0051221C" w:rsidRDefault="0051221C" w:rsidP="0051221C">
      <w:pPr>
        <w:pStyle w:val="Subttulo"/>
      </w:pPr>
      <w:r>
        <w:lastRenderedPageBreak/>
        <w:t xml:space="preserve">Exponentes postimpresionistas: </w:t>
      </w:r>
    </w:p>
    <w:p w14:paraId="0DD819F9" w14:textId="3ACE262E" w:rsidR="0051221C" w:rsidRDefault="0051221C" w:rsidP="0051221C">
      <w:pPr>
        <w:pStyle w:val="Ttulo3"/>
      </w:pPr>
      <w:r>
        <w:t>Paul Gauguin | 1848 – 1903</w:t>
      </w:r>
    </w:p>
    <w:p w14:paraId="3B20933E" w14:textId="225C5BD5" w:rsidR="0051221C" w:rsidRDefault="0051221C" w:rsidP="0051221C">
      <w:pPr>
        <w:jc w:val="both"/>
      </w:pPr>
      <w:r>
        <w:rPr>
          <w:noProof/>
          <w:lang w:eastAsia="es-CL"/>
        </w:rPr>
        <w:drawing>
          <wp:anchor distT="0" distB="0" distL="114300" distR="114300" simplePos="0" relativeHeight="251654656" behindDoc="0" locked="0" layoutInCell="1" allowOverlap="1" wp14:anchorId="4EF18797" wp14:editId="1761B8B9">
            <wp:simplePos x="0" y="0"/>
            <wp:positionH relativeFrom="column">
              <wp:posOffset>0</wp:posOffset>
            </wp:positionH>
            <wp:positionV relativeFrom="paragraph">
              <wp:posOffset>109220</wp:posOffset>
            </wp:positionV>
            <wp:extent cx="1096010" cy="1524000"/>
            <wp:effectExtent l="0" t="0" r="889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6010" cy="15240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Comienza su trabajo con el impresionismo ayudado por </w:t>
      </w:r>
      <w:r w:rsidR="002A483A">
        <w:t>Pizarro</w:t>
      </w:r>
      <w:r>
        <w:t>. Deja su vida cómoda junto a su familia y viaja a París, Gran Bretaña y finalmente a Tahití; en este lugar pinta la serie de mujeres tahitianas.</w:t>
      </w:r>
      <w:r w:rsidRPr="0051221C">
        <w:t xml:space="preserve"> </w:t>
      </w:r>
      <w:r>
        <w:t>Resalta el uso expresivo del color en los tonos fuertes, vivos y, en la mayoría de las veces, arbitrarios. Dispone el color sobre grandes planos que van delimitados por ritmos lineales curvos. Presentó dos temas: el exótico mundo de Tahití y el primitivismo de Gran Bretaña. Las obras de Gauguin son mayormente relacionadas con el simbolismo y el sentido que tiene del color influye en los fauvistas y los expresionistas. Renuncia por completo a la perspectiva, elimina el modelado y el uso de sombras e identifica una sensación de plano típica de las pinturas japonesas.</w:t>
      </w:r>
    </w:p>
    <w:p w14:paraId="0155585F" w14:textId="462E4437" w:rsidR="0051221C" w:rsidRDefault="0051221C" w:rsidP="0051221C">
      <w:pPr>
        <w:pStyle w:val="Ttulo3"/>
      </w:pPr>
      <w:r>
        <w:t>Paul Cézanne | 1839 – 1906</w:t>
      </w:r>
    </w:p>
    <w:p w14:paraId="4A62C8CD" w14:textId="77777777" w:rsidR="00BD16BC" w:rsidRDefault="00BD16BC" w:rsidP="0051221C">
      <w:pPr>
        <w:jc w:val="both"/>
      </w:pPr>
    </w:p>
    <w:p w14:paraId="7376FA86" w14:textId="6942FFF8" w:rsidR="0051221C" w:rsidRDefault="0051221C" w:rsidP="0051221C">
      <w:pPr>
        <w:jc w:val="both"/>
      </w:pPr>
      <w:r>
        <w:rPr>
          <w:noProof/>
          <w:lang w:eastAsia="es-CL"/>
        </w:rPr>
        <w:drawing>
          <wp:anchor distT="0" distB="0" distL="114300" distR="114300" simplePos="0" relativeHeight="251657728" behindDoc="0" locked="0" layoutInCell="1" allowOverlap="1" wp14:anchorId="06718A15" wp14:editId="145A39E5">
            <wp:simplePos x="0" y="0"/>
            <wp:positionH relativeFrom="column">
              <wp:posOffset>45720</wp:posOffset>
            </wp:positionH>
            <wp:positionV relativeFrom="paragraph">
              <wp:posOffset>76835</wp:posOffset>
            </wp:positionV>
            <wp:extent cx="1050290" cy="1424940"/>
            <wp:effectExtent l="0" t="0" r="0" b="381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0290" cy="142494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Su </w:t>
      </w:r>
      <w:r w:rsidRPr="0051221C">
        <w:t>u obra recupera el volumen, con el uso del dibujo, la geometría y la definición de las formas usando pinceladas que se les conoce como constructivas. Logra todo lo anterior sin tener que renunciar al color intenso usando contrastes y sombras coloreadas.</w:t>
      </w:r>
    </w:p>
    <w:p w14:paraId="60F5C6AD" w14:textId="4ADE0634" w:rsidR="0051221C" w:rsidRDefault="0051221C" w:rsidP="0051221C">
      <w:pPr>
        <w:jc w:val="both"/>
      </w:pPr>
      <w:r w:rsidRPr="0051221C">
        <w:t>En sus pinturas se fortalece el primer plano y se realizan pequeñas distorsiones debido al uso de varios puntos de vistas (bodegones). El arte de Cézanne es, sin lugar a duda, el punto de partida del cubismo.</w:t>
      </w:r>
    </w:p>
    <w:p w14:paraId="2596573B" w14:textId="139D41A3" w:rsidR="0051221C" w:rsidRDefault="0051221C" w:rsidP="0051221C">
      <w:pPr>
        <w:jc w:val="both"/>
      </w:pPr>
    </w:p>
    <w:p w14:paraId="7B7ABC00" w14:textId="4638DDAD" w:rsidR="0051221C" w:rsidRDefault="0051221C" w:rsidP="0051221C">
      <w:pPr>
        <w:pStyle w:val="Ttulo3"/>
      </w:pPr>
      <w:r>
        <w:t>Vincent van Gogh | 1853 – 1890</w:t>
      </w:r>
    </w:p>
    <w:p w14:paraId="210A5F93" w14:textId="2684FD7D" w:rsidR="00BD16BC" w:rsidRDefault="00BD16BC" w:rsidP="0051221C">
      <w:pPr>
        <w:jc w:val="both"/>
      </w:pPr>
      <w:r>
        <w:rPr>
          <w:noProof/>
          <w:lang w:eastAsia="es-CL"/>
        </w:rPr>
        <w:drawing>
          <wp:anchor distT="0" distB="0" distL="114300" distR="114300" simplePos="0" relativeHeight="251661824" behindDoc="0" locked="0" layoutInCell="1" allowOverlap="1" wp14:anchorId="771F248F" wp14:editId="3C213F08">
            <wp:simplePos x="0" y="0"/>
            <wp:positionH relativeFrom="column">
              <wp:posOffset>1270</wp:posOffset>
            </wp:positionH>
            <wp:positionV relativeFrom="paragraph">
              <wp:posOffset>292735</wp:posOffset>
            </wp:positionV>
            <wp:extent cx="1050290" cy="1365250"/>
            <wp:effectExtent l="0" t="0" r="0" b="635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0290" cy="1365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0E1968" w14:textId="185F9933" w:rsidR="0051221C" w:rsidRDefault="0051221C" w:rsidP="0051221C">
      <w:pPr>
        <w:jc w:val="both"/>
      </w:pPr>
      <w:r w:rsidRPr="0051221C">
        <w:t>Pinta paisajes y figuras con formas serpenteantes y resplandecientes que dejan ver su fuego interior. Es un apasionado de los colores como forma de expresar las depresiones y las angustias que le tocó vivir.</w:t>
      </w:r>
    </w:p>
    <w:p w14:paraId="6D33EC2C" w14:textId="2D90F761" w:rsidR="0051221C" w:rsidRDefault="0051221C" w:rsidP="0051221C">
      <w:pPr>
        <w:jc w:val="both"/>
      </w:pPr>
      <w:r>
        <w:t>La pincelada de Van Gogh era característica: espesa y cursiva, con colores que pueden resultar agresivos, usando contrastes pocos frecuentes como amarillo sobre naranja. Es la puerta que permite la entrada del expresionismo en el siglo XX.</w:t>
      </w:r>
    </w:p>
    <w:p w14:paraId="49C2629F" w14:textId="5C8B7ECC" w:rsidR="0051221C" w:rsidRDefault="0051221C" w:rsidP="0051221C">
      <w:pPr>
        <w:pStyle w:val="Ttulo3"/>
      </w:pPr>
      <w:r>
        <w:t>Henri de Toulouse-Lautrec | 1864 – 1901</w:t>
      </w:r>
    </w:p>
    <w:p w14:paraId="0A2F753E" w14:textId="77777777" w:rsidR="00BD16BC" w:rsidRDefault="00BD16BC" w:rsidP="0051221C">
      <w:pPr>
        <w:jc w:val="both"/>
      </w:pPr>
      <w:r>
        <w:rPr>
          <w:noProof/>
          <w:lang w:eastAsia="es-CL"/>
        </w:rPr>
        <w:drawing>
          <wp:anchor distT="0" distB="0" distL="114300" distR="114300" simplePos="0" relativeHeight="251663872" behindDoc="0" locked="0" layoutInCell="1" allowOverlap="1" wp14:anchorId="1EEC9956" wp14:editId="5DA6F648">
            <wp:simplePos x="0" y="0"/>
            <wp:positionH relativeFrom="column">
              <wp:posOffset>0</wp:posOffset>
            </wp:positionH>
            <wp:positionV relativeFrom="paragraph">
              <wp:posOffset>194310</wp:posOffset>
            </wp:positionV>
            <wp:extent cx="1051560" cy="1287780"/>
            <wp:effectExtent l="0" t="0" r="0" b="762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1560" cy="1287780"/>
                    </a:xfrm>
                    <a:prstGeom prst="rect">
                      <a:avLst/>
                    </a:prstGeom>
                    <a:noFill/>
                    <a:ln>
                      <a:noFill/>
                    </a:ln>
                  </pic:spPr>
                </pic:pic>
              </a:graphicData>
            </a:graphic>
            <wp14:sizeRelV relativeFrom="margin">
              <wp14:pctHeight>0</wp14:pctHeight>
            </wp14:sizeRelV>
          </wp:anchor>
        </w:drawing>
      </w:r>
      <w:r>
        <w:t xml:space="preserve"> </w:t>
      </w:r>
    </w:p>
    <w:p w14:paraId="5EAA61D5" w14:textId="39159169" w:rsidR="0051221C" w:rsidRPr="0051221C" w:rsidRDefault="00BD16BC" w:rsidP="00BD16BC">
      <w:pPr>
        <w:jc w:val="both"/>
      </w:pPr>
      <w:r w:rsidRPr="00BD16BC">
        <w:t>En sus obras intenta reflejar el ambiente en los salones nocturnos, con bailarinas, prostitutas y cantantes. Su técnica se identifica por el dibujo, la carga irónica, la captación del movimiento y su estilo caricaturesco. Fue el promotor del cartel.</w:t>
      </w:r>
    </w:p>
    <w:sectPr w:rsidR="0051221C" w:rsidRPr="0051221C" w:rsidSect="0095513A">
      <w:headerReference w:type="default" r:id="rId13"/>
      <w:pgSz w:w="12240" w:h="15840"/>
      <w:pgMar w:top="1440" w:right="1080" w:bottom="851"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4E45D9" w14:textId="77777777" w:rsidR="00B2130D" w:rsidRDefault="00B2130D" w:rsidP="00BE56C2">
      <w:pPr>
        <w:spacing w:after="0" w:line="240" w:lineRule="auto"/>
      </w:pPr>
      <w:r>
        <w:separator/>
      </w:r>
    </w:p>
  </w:endnote>
  <w:endnote w:type="continuationSeparator" w:id="0">
    <w:p w14:paraId="1F214E8A" w14:textId="77777777" w:rsidR="00B2130D" w:rsidRDefault="00B2130D" w:rsidP="00BE5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E5061C" w14:textId="77777777" w:rsidR="00B2130D" w:rsidRDefault="00B2130D" w:rsidP="00BE56C2">
      <w:pPr>
        <w:spacing w:after="0" w:line="240" w:lineRule="auto"/>
      </w:pPr>
      <w:r>
        <w:separator/>
      </w:r>
    </w:p>
  </w:footnote>
  <w:footnote w:type="continuationSeparator" w:id="0">
    <w:p w14:paraId="7DD9C9B6" w14:textId="77777777" w:rsidR="00B2130D" w:rsidRDefault="00B2130D" w:rsidP="00BE56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77A93F" w14:textId="43BD7C49" w:rsidR="0035270E" w:rsidRDefault="00BE56C2" w:rsidP="0035270E">
    <w:pPr>
      <w:pStyle w:val="Encabezado"/>
      <w:tabs>
        <w:tab w:val="left" w:pos="8064"/>
      </w:tabs>
    </w:pPr>
    <w:r>
      <w:rPr>
        <w:noProof/>
        <w:lang w:eastAsia="es-CL"/>
      </w:rPr>
      <w:drawing>
        <wp:anchor distT="0" distB="0" distL="114300" distR="114300" simplePos="0" relativeHeight="251658240" behindDoc="1" locked="0" layoutInCell="1" allowOverlap="1" wp14:anchorId="2985A511" wp14:editId="436492DC">
          <wp:simplePos x="0" y="0"/>
          <wp:positionH relativeFrom="column">
            <wp:posOffset>5022850</wp:posOffset>
          </wp:positionH>
          <wp:positionV relativeFrom="paragraph">
            <wp:posOffset>-367030</wp:posOffset>
          </wp:positionV>
          <wp:extent cx="454025" cy="558800"/>
          <wp:effectExtent l="0" t="0" r="3175" b="0"/>
          <wp:wrapTight wrapText="bothSides">
            <wp:wrapPolygon edited="0">
              <wp:start x="0" y="0"/>
              <wp:lineTo x="0" y="18409"/>
              <wp:lineTo x="6344" y="20618"/>
              <wp:lineTo x="14501" y="20618"/>
              <wp:lineTo x="18126" y="20618"/>
              <wp:lineTo x="20845" y="17673"/>
              <wp:lineTo x="20845" y="0"/>
              <wp:lineTo x="0" y="0"/>
            </wp:wrapPolygon>
          </wp:wrapTight>
          <wp:docPr id="14340" name="Picture 2" descr="C:\Users\Usuario\Desktop\insignia colegio azul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 name="Picture 2" descr="C:\Users\Usuario\Desktop\insignia colegio azuli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4025" cy="55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35270E">
      <w:t xml:space="preserve">    </w:t>
    </w:r>
    <w:r>
      <w:t xml:space="preserve">UNIDAD TECNICO PEDAGOGICO 2020 –APRENDIENDO EN </w:t>
    </w:r>
    <w:r w:rsidR="00A90AFC">
      <w:t>LINEA MINERAL</w:t>
    </w:r>
    <w:r>
      <w:t xml:space="preserve"> </w:t>
    </w:r>
  </w:p>
  <w:p w14:paraId="6D575599" w14:textId="03C3835F" w:rsidR="00BE56C2" w:rsidRDefault="0035270E" w:rsidP="0035270E">
    <w:pPr>
      <w:pStyle w:val="Encabezado"/>
      <w:tabs>
        <w:tab w:val="left" w:pos="8064"/>
      </w:tabs>
    </w:pPr>
    <w:r>
      <w:t xml:space="preserve">CORREO INSTITUCIONAL DOCENTE: </w:t>
    </w:r>
    <w:r w:rsidR="00E64675">
      <w:t>barbara.garrido@colegio-mineralelteniente.cl</w: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7139D"/>
    <w:multiLevelType w:val="hybridMultilevel"/>
    <w:tmpl w:val="4B4273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9C91724"/>
    <w:multiLevelType w:val="hybridMultilevel"/>
    <w:tmpl w:val="0C00C9C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1D71C96"/>
    <w:multiLevelType w:val="multilevel"/>
    <w:tmpl w:val="F99A3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6942CC"/>
    <w:multiLevelType w:val="hybridMultilevel"/>
    <w:tmpl w:val="322E8E9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313874EA"/>
    <w:multiLevelType w:val="multilevel"/>
    <w:tmpl w:val="F99A3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734C34"/>
    <w:multiLevelType w:val="hybridMultilevel"/>
    <w:tmpl w:val="42DED2A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54A757F7"/>
    <w:multiLevelType w:val="hybridMultilevel"/>
    <w:tmpl w:val="AB7A1A42"/>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nsid w:val="5E9849D1"/>
    <w:multiLevelType w:val="hybridMultilevel"/>
    <w:tmpl w:val="85BA934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62F76C06"/>
    <w:multiLevelType w:val="hybridMultilevel"/>
    <w:tmpl w:val="93768F00"/>
    <w:lvl w:ilvl="0" w:tplc="2C0C2E82">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63480A21"/>
    <w:multiLevelType w:val="hybridMultilevel"/>
    <w:tmpl w:val="7A1E619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63950CDE"/>
    <w:multiLevelType w:val="hybridMultilevel"/>
    <w:tmpl w:val="81B8DF5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6D9C4DE0"/>
    <w:multiLevelType w:val="hybridMultilevel"/>
    <w:tmpl w:val="8384D4EC"/>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6"/>
  </w:num>
  <w:num w:numId="2">
    <w:abstractNumId w:val="7"/>
  </w:num>
  <w:num w:numId="3">
    <w:abstractNumId w:val="3"/>
  </w:num>
  <w:num w:numId="4">
    <w:abstractNumId w:val="9"/>
  </w:num>
  <w:num w:numId="5">
    <w:abstractNumId w:val="11"/>
  </w:num>
  <w:num w:numId="6">
    <w:abstractNumId w:val="5"/>
  </w:num>
  <w:num w:numId="7">
    <w:abstractNumId w:val="4"/>
  </w:num>
  <w:num w:numId="8">
    <w:abstractNumId w:val="2"/>
  </w:num>
  <w:num w:numId="9">
    <w:abstractNumId w:val="8"/>
  </w:num>
  <w:num w:numId="10">
    <w:abstractNumId w:val="10"/>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5DF"/>
    <w:rsid w:val="00076F94"/>
    <w:rsid w:val="000C1A10"/>
    <w:rsid w:val="00107F97"/>
    <w:rsid w:val="00135DF4"/>
    <w:rsid w:val="001474AC"/>
    <w:rsid w:val="002508DA"/>
    <w:rsid w:val="0025441B"/>
    <w:rsid w:val="00280431"/>
    <w:rsid w:val="00286D08"/>
    <w:rsid w:val="002A483A"/>
    <w:rsid w:val="00311D47"/>
    <w:rsid w:val="0035270E"/>
    <w:rsid w:val="003728D4"/>
    <w:rsid w:val="00391CEE"/>
    <w:rsid w:val="003D0F2A"/>
    <w:rsid w:val="004237A0"/>
    <w:rsid w:val="00500942"/>
    <w:rsid w:val="0051221C"/>
    <w:rsid w:val="0051752E"/>
    <w:rsid w:val="0052406C"/>
    <w:rsid w:val="005415C4"/>
    <w:rsid w:val="00582E6D"/>
    <w:rsid w:val="005C1CE6"/>
    <w:rsid w:val="006630F0"/>
    <w:rsid w:val="006D4084"/>
    <w:rsid w:val="00742363"/>
    <w:rsid w:val="00776A1C"/>
    <w:rsid w:val="00787E78"/>
    <w:rsid w:val="007B2FE5"/>
    <w:rsid w:val="007D3737"/>
    <w:rsid w:val="007E55AA"/>
    <w:rsid w:val="008235F8"/>
    <w:rsid w:val="00825996"/>
    <w:rsid w:val="00830A02"/>
    <w:rsid w:val="00830AF1"/>
    <w:rsid w:val="008864F1"/>
    <w:rsid w:val="008A7887"/>
    <w:rsid w:val="008D2396"/>
    <w:rsid w:val="009148B4"/>
    <w:rsid w:val="0093276A"/>
    <w:rsid w:val="0095513A"/>
    <w:rsid w:val="00960A04"/>
    <w:rsid w:val="00976527"/>
    <w:rsid w:val="0099434C"/>
    <w:rsid w:val="009C1329"/>
    <w:rsid w:val="009F2229"/>
    <w:rsid w:val="00A90AFC"/>
    <w:rsid w:val="00AC741A"/>
    <w:rsid w:val="00AD6B52"/>
    <w:rsid w:val="00AE3CAD"/>
    <w:rsid w:val="00B2130D"/>
    <w:rsid w:val="00B2530B"/>
    <w:rsid w:val="00B525FB"/>
    <w:rsid w:val="00B61EDF"/>
    <w:rsid w:val="00B9718B"/>
    <w:rsid w:val="00BB37DF"/>
    <w:rsid w:val="00BC28B7"/>
    <w:rsid w:val="00BD16BC"/>
    <w:rsid w:val="00BE56C2"/>
    <w:rsid w:val="00BF1AF6"/>
    <w:rsid w:val="00BF3142"/>
    <w:rsid w:val="00C31910"/>
    <w:rsid w:val="00C469FC"/>
    <w:rsid w:val="00C613DA"/>
    <w:rsid w:val="00CF0A97"/>
    <w:rsid w:val="00D02AFD"/>
    <w:rsid w:val="00D15058"/>
    <w:rsid w:val="00D45950"/>
    <w:rsid w:val="00D511BB"/>
    <w:rsid w:val="00D65F1B"/>
    <w:rsid w:val="00D72B82"/>
    <w:rsid w:val="00D95853"/>
    <w:rsid w:val="00DA286C"/>
    <w:rsid w:val="00E002DC"/>
    <w:rsid w:val="00E025DF"/>
    <w:rsid w:val="00E25C4B"/>
    <w:rsid w:val="00E51A76"/>
    <w:rsid w:val="00E64675"/>
    <w:rsid w:val="00E654EC"/>
    <w:rsid w:val="00E76D62"/>
    <w:rsid w:val="00EA7445"/>
    <w:rsid w:val="00F34682"/>
    <w:rsid w:val="00F420B6"/>
    <w:rsid w:val="00F42B8B"/>
    <w:rsid w:val="00F558DD"/>
    <w:rsid w:val="00FA2C85"/>
    <w:rsid w:val="00FE2C2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AD8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391C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paragraph" w:styleId="Ttulo2">
    <w:name w:val="heading 2"/>
    <w:basedOn w:val="Normal"/>
    <w:next w:val="Normal"/>
    <w:link w:val="Ttulo2Car"/>
    <w:uiPriority w:val="9"/>
    <w:semiHidden/>
    <w:unhideWhenUsed/>
    <w:qFormat/>
    <w:rsid w:val="00391CE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51221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56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56C2"/>
  </w:style>
  <w:style w:type="paragraph" w:styleId="Piedepgina">
    <w:name w:val="footer"/>
    <w:basedOn w:val="Normal"/>
    <w:link w:val="PiedepginaCar"/>
    <w:uiPriority w:val="99"/>
    <w:unhideWhenUsed/>
    <w:rsid w:val="00BE56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56C2"/>
  </w:style>
  <w:style w:type="paragraph" w:styleId="Textodeglobo">
    <w:name w:val="Balloon Text"/>
    <w:basedOn w:val="Normal"/>
    <w:link w:val="TextodegloboCar"/>
    <w:uiPriority w:val="99"/>
    <w:semiHidden/>
    <w:unhideWhenUsed/>
    <w:rsid w:val="00BE56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6C2"/>
    <w:rPr>
      <w:rFonts w:ascii="Tahoma" w:hAnsi="Tahoma" w:cs="Tahoma"/>
      <w:sz w:val="16"/>
      <w:szCs w:val="16"/>
    </w:rPr>
  </w:style>
  <w:style w:type="paragraph" w:styleId="Prrafodelista">
    <w:name w:val="List Paragraph"/>
    <w:basedOn w:val="Normal"/>
    <w:uiPriority w:val="34"/>
    <w:qFormat/>
    <w:rsid w:val="00E002DC"/>
    <w:pPr>
      <w:ind w:left="720"/>
      <w:contextualSpacing/>
    </w:pPr>
  </w:style>
  <w:style w:type="paragraph" w:styleId="Ttulo">
    <w:name w:val="Title"/>
    <w:basedOn w:val="Normal"/>
    <w:next w:val="Normal"/>
    <w:link w:val="TtuloCar"/>
    <w:uiPriority w:val="10"/>
    <w:qFormat/>
    <w:rsid w:val="00F42B8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42B8B"/>
    <w:rPr>
      <w:rFonts w:asciiTheme="majorHAnsi" w:eastAsiaTheme="majorEastAsia" w:hAnsiTheme="majorHAnsi" w:cstheme="majorBidi"/>
      <w:spacing w:val="-10"/>
      <w:kern w:val="28"/>
      <w:sz w:val="56"/>
      <w:szCs w:val="56"/>
    </w:rPr>
  </w:style>
  <w:style w:type="table" w:styleId="Tablaconcuadrcula">
    <w:name w:val="Table Grid"/>
    <w:basedOn w:val="Tablanormal"/>
    <w:uiPriority w:val="59"/>
    <w:unhideWhenUsed/>
    <w:rsid w:val="00BC2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B9718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B9718B"/>
    <w:rPr>
      <w:rFonts w:asciiTheme="majorHAnsi" w:eastAsiaTheme="majorEastAsia" w:hAnsiTheme="majorHAnsi" w:cstheme="majorBidi"/>
      <w:i/>
      <w:iCs/>
      <w:color w:val="4F81BD" w:themeColor="accent1"/>
      <w:spacing w:val="15"/>
      <w:sz w:val="24"/>
      <w:szCs w:val="24"/>
    </w:rPr>
  </w:style>
  <w:style w:type="character" w:styleId="Hipervnculo">
    <w:name w:val="Hyperlink"/>
    <w:basedOn w:val="Fuentedeprrafopredeter"/>
    <w:uiPriority w:val="99"/>
    <w:unhideWhenUsed/>
    <w:rsid w:val="00B9718B"/>
    <w:rPr>
      <w:color w:val="0000FF" w:themeColor="hyperlink"/>
      <w:u w:val="single"/>
    </w:rPr>
  </w:style>
  <w:style w:type="character" w:customStyle="1" w:styleId="Ttulo1Car">
    <w:name w:val="Título 1 Car"/>
    <w:basedOn w:val="Fuentedeprrafopredeter"/>
    <w:link w:val="Ttulo1"/>
    <w:uiPriority w:val="9"/>
    <w:rsid w:val="00391CEE"/>
    <w:rPr>
      <w:rFonts w:ascii="Times New Roman" w:eastAsia="Times New Roman" w:hAnsi="Times New Roman" w:cs="Times New Roman"/>
      <w:b/>
      <w:bCs/>
      <w:kern w:val="36"/>
      <w:sz w:val="48"/>
      <w:szCs w:val="48"/>
      <w:lang w:eastAsia="es-CL"/>
    </w:rPr>
  </w:style>
  <w:style w:type="paragraph" w:customStyle="1" w:styleId="artist-info">
    <w:name w:val="artist-info"/>
    <w:basedOn w:val="Normal"/>
    <w:rsid w:val="00391CEE"/>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Ttulo2Car">
    <w:name w:val="Título 2 Car"/>
    <w:basedOn w:val="Fuentedeprrafopredeter"/>
    <w:link w:val="Ttulo2"/>
    <w:uiPriority w:val="9"/>
    <w:semiHidden/>
    <w:rsid w:val="00391CEE"/>
    <w:rPr>
      <w:rFonts w:asciiTheme="majorHAnsi" w:eastAsiaTheme="majorEastAsia" w:hAnsiTheme="majorHAnsi" w:cstheme="majorBidi"/>
      <w:color w:val="365F91" w:themeColor="accent1" w:themeShade="BF"/>
      <w:sz w:val="26"/>
      <w:szCs w:val="26"/>
    </w:rPr>
  </w:style>
  <w:style w:type="character" w:styleId="Textoennegrita">
    <w:name w:val="Strong"/>
    <w:basedOn w:val="Fuentedeprrafopredeter"/>
    <w:uiPriority w:val="22"/>
    <w:qFormat/>
    <w:rsid w:val="00742363"/>
    <w:rPr>
      <w:b/>
      <w:bCs/>
    </w:rPr>
  </w:style>
  <w:style w:type="character" w:customStyle="1" w:styleId="Mencinsinresolver1">
    <w:name w:val="Mención sin resolver1"/>
    <w:basedOn w:val="Fuentedeprrafopredeter"/>
    <w:uiPriority w:val="99"/>
    <w:semiHidden/>
    <w:unhideWhenUsed/>
    <w:rsid w:val="00C469FC"/>
    <w:rPr>
      <w:color w:val="605E5C"/>
      <w:shd w:val="clear" w:color="auto" w:fill="E1DFDD"/>
    </w:rPr>
  </w:style>
  <w:style w:type="character" w:customStyle="1" w:styleId="Ttulo3Car">
    <w:name w:val="Título 3 Car"/>
    <w:basedOn w:val="Fuentedeprrafopredeter"/>
    <w:link w:val="Ttulo3"/>
    <w:uiPriority w:val="9"/>
    <w:semiHidden/>
    <w:rsid w:val="0051221C"/>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391C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paragraph" w:styleId="Ttulo2">
    <w:name w:val="heading 2"/>
    <w:basedOn w:val="Normal"/>
    <w:next w:val="Normal"/>
    <w:link w:val="Ttulo2Car"/>
    <w:uiPriority w:val="9"/>
    <w:semiHidden/>
    <w:unhideWhenUsed/>
    <w:qFormat/>
    <w:rsid w:val="00391CE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51221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56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56C2"/>
  </w:style>
  <w:style w:type="paragraph" w:styleId="Piedepgina">
    <w:name w:val="footer"/>
    <w:basedOn w:val="Normal"/>
    <w:link w:val="PiedepginaCar"/>
    <w:uiPriority w:val="99"/>
    <w:unhideWhenUsed/>
    <w:rsid w:val="00BE56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56C2"/>
  </w:style>
  <w:style w:type="paragraph" w:styleId="Textodeglobo">
    <w:name w:val="Balloon Text"/>
    <w:basedOn w:val="Normal"/>
    <w:link w:val="TextodegloboCar"/>
    <w:uiPriority w:val="99"/>
    <w:semiHidden/>
    <w:unhideWhenUsed/>
    <w:rsid w:val="00BE56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6C2"/>
    <w:rPr>
      <w:rFonts w:ascii="Tahoma" w:hAnsi="Tahoma" w:cs="Tahoma"/>
      <w:sz w:val="16"/>
      <w:szCs w:val="16"/>
    </w:rPr>
  </w:style>
  <w:style w:type="paragraph" w:styleId="Prrafodelista">
    <w:name w:val="List Paragraph"/>
    <w:basedOn w:val="Normal"/>
    <w:uiPriority w:val="34"/>
    <w:qFormat/>
    <w:rsid w:val="00E002DC"/>
    <w:pPr>
      <w:ind w:left="720"/>
      <w:contextualSpacing/>
    </w:pPr>
  </w:style>
  <w:style w:type="paragraph" w:styleId="Ttulo">
    <w:name w:val="Title"/>
    <w:basedOn w:val="Normal"/>
    <w:next w:val="Normal"/>
    <w:link w:val="TtuloCar"/>
    <w:uiPriority w:val="10"/>
    <w:qFormat/>
    <w:rsid w:val="00F42B8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42B8B"/>
    <w:rPr>
      <w:rFonts w:asciiTheme="majorHAnsi" w:eastAsiaTheme="majorEastAsia" w:hAnsiTheme="majorHAnsi" w:cstheme="majorBidi"/>
      <w:spacing w:val="-10"/>
      <w:kern w:val="28"/>
      <w:sz w:val="56"/>
      <w:szCs w:val="56"/>
    </w:rPr>
  </w:style>
  <w:style w:type="table" w:styleId="Tablaconcuadrcula">
    <w:name w:val="Table Grid"/>
    <w:basedOn w:val="Tablanormal"/>
    <w:uiPriority w:val="59"/>
    <w:unhideWhenUsed/>
    <w:rsid w:val="00BC2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B9718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B9718B"/>
    <w:rPr>
      <w:rFonts w:asciiTheme="majorHAnsi" w:eastAsiaTheme="majorEastAsia" w:hAnsiTheme="majorHAnsi" w:cstheme="majorBidi"/>
      <w:i/>
      <w:iCs/>
      <w:color w:val="4F81BD" w:themeColor="accent1"/>
      <w:spacing w:val="15"/>
      <w:sz w:val="24"/>
      <w:szCs w:val="24"/>
    </w:rPr>
  </w:style>
  <w:style w:type="character" w:styleId="Hipervnculo">
    <w:name w:val="Hyperlink"/>
    <w:basedOn w:val="Fuentedeprrafopredeter"/>
    <w:uiPriority w:val="99"/>
    <w:unhideWhenUsed/>
    <w:rsid w:val="00B9718B"/>
    <w:rPr>
      <w:color w:val="0000FF" w:themeColor="hyperlink"/>
      <w:u w:val="single"/>
    </w:rPr>
  </w:style>
  <w:style w:type="character" w:customStyle="1" w:styleId="Ttulo1Car">
    <w:name w:val="Título 1 Car"/>
    <w:basedOn w:val="Fuentedeprrafopredeter"/>
    <w:link w:val="Ttulo1"/>
    <w:uiPriority w:val="9"/>
    <w:rsid w:val="00391CEE"/>
    <w:rPr>
      <w:rFonts w:ascii="Times New Roman" w:eastAsia="Times New Roman" w:hAnsi="Times New Roman" w:cs="Times New Roman"/>
      <w:b/>
      <w:bCs/>
      <w:kern w:val="36"/>
      <w:sz w:val="48"/>
      <w:szCs w:val="48"/>
      <w:lang w:eastAsia="es-CL"/>
    </w:rPr>
  </w:style>
  <w:style w:type="paragraph" w:customStyle="1" w:styleId="artist-info">
    <w:name w:val="artist-info"/>
    <w:basedOn w:val="Normal"/>
    <w:rsid w:val="00391CEE"/>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Ttulo2Car">
    <w:name w:val="Título 2 Car"/>
    <w:basedOn w:val="Fuentedeprrafopredeter"/>
    <w:link w:val="Ttulo2"/>
    <w:uiPriority w:val="9"/>
    <w:semiHidden/>
    <w:rsid w:val="00391CEE"/>
    <w:rPr>
      <w:rFonts w:asciiTheme="majorHAnsi" w:eastAsiaTheme="majorEastAsia" w:hAnsiTheme="majorHAnsi" w:cstheme="majorBidi"/>
      <w:color w:val="365F91" w:themeColor="accent1" w:themeShade="BF"/>
      <w:sz w:val="26"/>
      <w:szCs w:val="26"/>
    </w:rPr>
  </w:style>
  <w:style w:type="character" w:styleId="Textoennegrita">
    <w:name w:val="Strong"/>
    <w:basedOn w:val="Fuentedeprrafopredeter"/>
    <w:uiPriority w:val="22"/>
    <w:qFormat/>
    <w:rsid w:val="00742363"/>
    <w:rPr>
      <w:b/>
      <w:bCs/>
    </w:rPr>
  </w:style>
  <w:style w:type="character" w:customStyle="1" w:styleId="Mencinsinresolver1">
    <w:name w:val="Mención sin resolver1"/>
    <w:basedOn w:val="Fuentedeprrafopredeter"/>
    <w:uiPriority w:val="99"/>
    <w:semiHidden/>
    <w:unhideWhenUsed/>
    <w:rsid w:val="00C469FC"/>
    <w:rPr>
      <w:color w:val="605E5C"/>
      <w:shd w:val="clear" w:color="auto" w:fill="E1DFDD"/>
    </w:rPr>
  </w:style>
  <w:style w:type="character" w:customStyle="1" w:styleId="Ttulo3Car">
    <w:name w:val="Título 3 Car"/>
    <w:basedOn w:val="Fuentedeprrafopredeter"/>
    <w:link w:val="Ttulo3"/>
    <w:uiPriority w:val="9"/>
    <w:semiHidden/>
    <w:rsid w:val="0051221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618702">
      <w:bodyDiv w:val="1"/>
      <w:marLeft w:val="0"/>
      <w:marRight w:val="0"/>
      <w:marTop w:val="0"/>
      <w:marBottom w:val="0"/>
      <w:divBdr>
        <w:top w:val="none" w:sz="0" w:space="0" w:color="auto"/>
        <w:left w:val="none" w:sz="0" w:space="0" w:color="auto"/>
        <w:bottom w:val="none" w:sz="0" w:space="0" w:color="auto"/>
        <w:right w:val="none" w:sz="0" w:space="0" w:color="auto"/>
      </w:divBdr>
      <w:divsChild>
        <w:div w:id="634289615">
          <w:marLeft w:val="0"/>
          <w:marRight w:val="0"/>
          <w:marTop w:val="0"/>
          <w:marBottom w:val="0"/>
          <w:divBdr>
            <w:top w:val="none" w:sz="0" w:space="0" w:color="auto"/>
            <w:left w:val="none" w:sz="0" w:space="0" w:color="auto"/>
            <w:bottom w:val="none" w:sz="0" w:space="0" w:color="auto"/>
            <w:right w:val="none" w:sz="0" w:space="0" w:color="auto"/>
          </w:divBdr>
        </w:div>
        <w:div w:id="549414622">
          <w:marLeft w:val="0"/>
          <w:marRight w:val="0"/>
          <w:marTop w:val="0"/>
          <w:marBottom w:val="0"/>
          <w:divBdr>
            <w:top w:val="none" w:sz="0" w:space="0" w:color="auto"/>
            <w:left w:val="none" w:sz="0" w:space="0" w:color="auto"/>
            <w:bottom w:val="none" w:sz="0" w:space="0" w:color="auto"/>
            <w:right w:val="none" w:sz="0" w:space="0" w:color="auto"/>
          </w:divBdr>
          <w:divsChild>
            <w:div w:id="53827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021224">
      <w:bodyDiv w:val="1"/>
      <w:marLeft w:val="0"/>
      <w:marRight w:val="0"/>
      <w:marTop w:val="0"/>
      <w:marBottom w:val="0"/>
      <w:divBdr>
        <w:top w:val="none" w:sz="0" w:space="0" w:color="auto"/>
        <w:left w:val="none" w:sz="0" w:space="0" w:color="auto"/>
        <w:bottom w:val="none" w:sz="0" w:space="0" w:color="auto"/>
        <w:right w:val="none" w:sz="0" w:space="0" w:color="auto"/>
      </w:divBdr>
    </w:div>
    <w:div w:id="684669265">
      <w:bodyDiv w:val="1"/>
      <w:marLeft w:val="0"/>
      <w:marRight w:val="0"/>
      <w:marTop w:val="0"/>
      <w:marBottom w:val="0"/>
      <w:divBdr>
        <w:top w:val="none" w:sz="0" w:space="0" w:color="auto"/>
        <w:left w:val="none" w:sz="0" w:space="0" w:color="auto"/>
        <w:bottom w:val="none" w:sz="0" w:space="0" w:color="auto"/>
        <w:right w:val="none" w:sz="0" w:space="0" w:color="auto"/>
      </w:divBdr>
    </w:div>
    <w:div w:id="722875503">
      <w:bodyDiv w:val="1"/>
      <w:marLeft w:val="0"/>
      <w:marRight w:val="0"/>
      <w:marTop w:val="0"/>
      <w:marBottom w:val="0"/>
      <w:divBdr>
        <w:top w:val="none" w:sz="0" w:space="0" w:color="auto"/>
        <w:left w:val="none" w:sz="0" w:space="0" w:color="auto"/>
        <w:bottom w:val="none" w:sz="0" w:space="0" w:color="auto"/>
        <w:right w:val="none" w:sz="0" w:space="0" w:color="auto"/>
      </w:divBdr>
    </w:div>
    <w:div w:id="726147136">
      <w:bodyDiv w:val="1"/>
      <w:marLeft w:val="0"/>
      <w:marRight w:val="0"/>
      <w:marTop w:val="0"/>
      <w:marBottom w:val="0"/>
      <w:divBdr>
        <w:top w:val="none" w:sz="0" w:space="0" w:color="auto"/>
        <w:left w:val="none" w:sz="0" w:space="0" w:color="auto"/>
        <w:bottom w:val="none" w:sz="0" w:space="0" w:color="auto"/>
        <w:right w:val="none" w:sz="0" w:space="0" w:color="auto"/>
      </w:divBdr>
      <w:divsChild>
        <w:div w:id="870144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7590890">
      <w:bodyDiv w:val="1"/>
      <w:marLeft w:val="0"/>
      <w:marRight w:val="0"/>
      <w:marTop w:val="0"/>
      <w:marBottom w:val="0"/>
      <w:divBdr>
        <w:top w:val="none" w:sz="0" w:space="0" w:color="auto"/>
        <w:left w:val="none" w:sz="0" w:space="0" w:color="auto"/>
        <w:bottom w:val="none" w:sz="0" w:space="0" w:color="auto"/>
        <w:right w:val="none" w:sz="0" w:space="0" w:color="auto"/>
      </w:divBdr>
    </w:div>
    <w:div w:id="950166728">
      <w:bodyDiv w:val="1"/>
      <w:marLeft w:val="0"/>
      <w:marRight w:val="0"/>
      <w:marTop w:val="0"/>
      <w:marBottom w:val="0"/>
      <w:divBdr>
        <w:top w:val="none" w:sz="0" w:space="0" w:color="auto"/>
        <w:left w:val="none" w:sz="0" w:space="0" w:color="auto"/>
        <w:bottom w:val="none" w:sz="0" w:space="0" w:color="auto"/>
        <w:right w:val="none" w:sz="0" w:space="0" w:color="auto"/>
      </w:divBdr>
    </w:div>
    <w:div w:id="955604407">
      <w:bodyDiv w:val="1"/>
      <w:marLeft w:val="0"/>
      <w:marRight w:val="0"/>
      <w:marTop w:val="0"/>
      <w:marBottom w:val="0"/>
      <w:divBdr>
        <w:top w:val="none" w:sz="0" w:space="0" w:color="auto"/>
        <w:left w:val="none" w:sz="0" w:space="0" w:color="auto"/>
        <w:bottom w:val="none" w:sz="0" w:space="0" w:color="auto"/>
        <w:right w:val="none" w:sz="0" w:space="0" w:color="auto"/>
      </w:divBdr>
    </w:div>
    <w:div w:id="1268538990">
      <w:bodyDiv w:val="1"/>
      <w:marLeft w:val="0"/>
      <w:marRight w:val="0"/>
      <w:marTop w:val="0"/>
      <w:marBottom w:val="0"/>
      <w:divBdr>
        <w:top w:val="none" w:sz="0" w:space="0" w:color="auto"/>
        <w:left w:val="none" w:sz="0" w:space="0" w:color="auto"/>
        <w:bottom w:val="none" w:sz="0" w:space="0" w:color="auto"/>
        <w:right w:val="none" w:sz="0" w:space="0" w:color="auto"/>
      </w:divBdr>
    </w:div>
    <w:div w:id="1479954084">
      <w:bodyDiv w:val="1"/>
      <w:marLeft w:val="0"/>
      <w:marRight w:val="0"/>
      <w:marTop w:val="0"/>
      <w:marBottom w:val="0"/>
      <w:divBdr>
        <w:top w:val="none" w:sz="0" w:space="0" w:color="auto"/>
        <w:left w:val="none" w:sz="0" w:space="0" w:color="auto"/>
        <w:bottom w:val="none" w:sz="0" w:space="0" w:color="auto"/>
        <w:right w:val="none" w:sz="0" w:space="0" w:color="auto"/>
      </w:divBdr>
      <w:divsChild>
        <w:div w:id="1220508343">
          <w:marLeft w:val="0"/>
          <w:marRight w:val="0"/>
          <w:marTop w:val="0"/>
          <w:marBottom w:val="0"/>
          <w:divBdr>
            <w:top w:val="none" w:sz="0" w:space="0" w:color="auto"/>
            <w:left w:val="none" w:sz="0" w:space="0" w:color="auto"/>
            <w:bottom w:val="none" w:sz="0" w:space="0" w:color="auto"/>
            <w:right w:val="none" w:sz="0" w:space="0" w:color="auto"/>
          </w:divBdr>
        </w:div>
        <w:div w:id="1750227056">
          <w:marLeft w:val="0"/>
          <w:marRight w:val="0"/>
          <w:marTop w:val="0"/>
          <w:marBottom w:val="0"/>
          <w:divBdr>
            <w:top w:val="none" w:sz="0" w:space="0" w:color="auto"/>
            <w:left w:val="none" w:sz="0" w:space="0" w:color="auto"/>
            <w:bottom w:val="none" w:sz="0" w:space="0" w:color="auto"/>
            <w:right w:val="none" w:sz="0" w:space="0" w:color="auto"/>
          </w:divBdr>
        </w:div>
      </w:divsChild>
    </w:div>
    <w:div w:id="1651593971">
      <w:bodyDiv w:val="1"/>
      <w:marLeft w:val="0"/>
      <w:marRight w:val="0"/>
      <w:marTop w:val="0"/>
      <w:marBottom w:val="0"/>
      <w:divBdr>
        <w:top w:val="none" w:sz="0" w:space="0" w:color="auto"/>
        <w:left w:val="none" w:sz="0" w:space="0" w:color="auto"/>
        <w:bottom w:val="none" w:sz="0" w:space="0" w:color="auto"/>
        <w:right w:val="none" w:sz="0" w:space="0" w:color="auto"/>
      </w:divBdr>
    </w:div>
    <w:div w:id="1686639479">
      <w:bodyDiv w:val="1"/>
      <w:marLeft w:val="0"/>
      <w:marRight w:val="0"/>
      <w:marTop w:val="0"/>
      <w:marBottom w:val="0"/>
      <w:divBdr>
        <w:top w:val="none" w:sz="0" w:space="0" w:color="auto"/>
        <w:left w:val="none" w:sz="0" w:space="0" w:color="auto"/>
        <w:bottom w:val="none" w:sz="0" w:space="0" w:color="auto"/>
        <w:right w:val="none" w:sz="0" w:space="0" w:color="auto"/>
      </w:divBdr>
    </w:div>
    <w:div w:id="1836411340">
      <w:bodyDiv w:val="1"/>
      <w:marLeft w:val="0"/>
      <w:marRight w:val="0"/>
      <w:marTop w:val="0"/>
      <w:marBottom w:val="0"/>
      <w:divBdr>
        <w:top w:val="none" w:sz="0" w:space="0" w:color="auto"/>
        <w:left w:val="none" w:sz="0" w:space="0" w:color="auto"/>
        <w:bottom w:val="none" w:sz="0" w:space="0" w:color="auto"/>
        <w:right w:val="none" w:sz="0" w:space="0" w:color="auto"/>
      </w:divBdr>
    </w:div>
    <w:div w:id="198168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 "/>
</file>

<file path=customXml/itemProps1.xml><?xml version="1.0" encoding="utf-8"?>
<ds:datastoreItem xmlns:ds="http://schemas.openxmlformats.org/officeDocument/2006/customXml" ds:itemID="{90213C11-5D82-41CE-BA5F-024D1A850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707</Words>
  <Characters>3891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Makarenna Avendaño</dc:creator>
  <cp:lastModifiedBy>Macarena Gonzàlez R</cp:lastModifiedBy>
  <cp:revision>2</cp:revision>
  <dcterms:created xsi:type="dcterms:W3CDTF">2020-05-15T16:20:00Z</dcterms:created>
  <dcterms:modified xsi:type="dcterms:W3CDTF">2020-05-15T16:20:00Z</dcterms:modified>
</cp:coreProperties>
</file>