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F63E9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F63E9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AB61C8" w:rsidRDefault="00072319" w:rsidP="007A473E">
      <w:p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F63E93" w:rsidRPr="00F63E93">
        <w:rPr>
          <w:sz w:val="18"/>
          <w:szCs w:val="18"/>
        </w:rPr>
        <w:t>Conocer las emociones que despiertan los cuentos por medio del dibujo. Pintan y decoran a gusto.</w:t>
      </w:r>
    </w:p>
    <w:p w:rsidR="00311951" w:rsidRPr="00870EAB" w:rsidRDefault="00311951" w:rsidP="007A473E">
      <w:pPr>
        <w:spacing w:after="0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81B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F63E93">
        <w:rPr>
          <w:b/>
        </w:rPr>
        <w:t>GUÍA N° 11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1.-</w:t>
            </w:r>
            <w:r w:rsidR="00F63E93">
              <w:rPr>
                <w:b/>
              </w:rPr>
              <w:t xml:space="preserve">  </w:t>
            </w:r>
            <w:r w:rsidR="008F4BC4">
              <w:rPr>
                <w:b/>
              </w:rPr>
              <w:t xml:space="preserve">El color </w:t>
            </w:r>
            <w:r w:rsidR="008F4BC4" w:rsidRPr="008F4BC4">
              <w:rPr>
                <w:b/>
                <w:color w:val="002060"/>
              </w:rPr>
              <w:t>azul</w:t>
            </w:r>
            <w:r w:rsidR="008F4BC4">
              <w:rPr>
                <w:b/>
              </w:rPr>
              <w:t xml:space="preserve"> representa una emoción de tranquilidad. </w:t>
            </w:r>
            <w:bookmarkStart w:id="0" w:name="_GoBack"/>
            <w:bookmarkEnd w:id="0"/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282FBE" w:rsidP="00AD14D2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3FDD1DE4" wp14:editId="20D085CD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9D85E" wp14:editId="60DE989D">
                <wp:simplePos x="0" y="0"/>
                <wp:positionH relativeFrom="column">
                  <wp:posOffset>-461010</wp:posOffset>
                </wp:positionH>
                <wp:positionV relativeFrom="paragraph">
                  <wp:posOffset>81915</wp:posOffset>
                </wp:positionV>
                <wp:extent cx="4610100" cy="12192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219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5B3F2" id="Rectángulo redondeado 7" o:spid="_x0000_s1026" style="position:absolute;margin-left:-36.3pt;margin-top:6.45pt;width:36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" filled="f" strokecolor="black [3213]" strokeweight=".25pt"/>
            </w:pict>
          </mc:Fallback>
        </mc:AlternateContent>
      </w:r>
    </w:p>
    <w:p w:rsidR="00C921AD" w:rsidRDefault="008F4BC4" w:rsidP="00870EAB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50ABDE7A" wp14:editId="6C82D9C4">
            <wp:simplePos x="0" y="0"/>
            <wp:positionH relativeFrom="column">
              <wp:posOffset>834390</wp:posOffset>
            </wp:positionH>
            <wp:positionV relativeFrom="paragraph">
              <wp:posOffset>233045</wp:posOffset>
            </wp:positionV>
            <wp:extent cx="780415" cy="619125"/>
            <wp:effectExtent l="0" t="0" r="635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4F5D5636" wp14:editId="4AC13EAB">
            <wp:simplePos x="0" y="0"/>
            <wp:positionH relativeFrom="column">
              <wp:posOffset>-70485</wp:posOffset>
            </wp:positionH>
            <wp:positionV relativeFrom="paragraph">
              <wp:posOffset>220345</wp:posOffset>
            </wp:positionV>
            <wp:extent cx="536575" cy="615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0A338724" wp14:editId="75D42F64">
            <wp:simplePos x="0" y="0"/>
            <wp:positionH relativeFrom="column">
              <wp:posOffset>1891665</wp:posOffset>
            </wp:positionH>
            <wp:positionV relativeFrom="paragraph">
              <wp:posOffset>163195</wp:posOffset>
            </wp:positionV>
            <wp:extent cx="719455" cy="704850"/>
            <wp:effectExtent l="0" t="0" r="444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E93">
        <w:drawing>
          <wp:anchor distT="0" distB="0" distL="114300" distR="114300" simplePos="0" relativeHeight="251678720" behindDoc="0" locked="0" layoutInCell="1" allowOverlap="1" wp14:anchorId="682AFBD2" wp14:editId="540BA817">
            <wp:simplePos x="0" y="0"/>
            <wp:positionH relativeFrom="column">
              <wp:posOffset>3206115</wp:posOffset>
            </wp:positionH>
            <wp:positionV relativeFrom="paragraph">
              <wp:posOffset>48895</wp:posOffset>
            </wp:positionV>
            <wp:extent cx="647700" cy="857250"/>
            <wp:effectExtent l="0" t="0" r="0" b="0"/>
            <wp:wrapNone/>
            <wp:docPr id="6" name="Imagen 6" descr="El Guardián del Bosque - Cuento para niños, con gest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Guardián del Bosque - Cuento para niños, con gestión d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>2.-</w:t>
      </w:r>
      <w:r w:rsidR="00386A1E" w:rsidRPr="00386A1E">
        <w:t xml:space="preserve"> </w:t>
      </w:r>
      <w:r w:rsidR="00AB61C8">
        <w:t xml:space="preserve">Marca con una X </w:t>
      </w:r>
      <w:r w:rsidR="00F63E93">
        <w:t>el personaje principal del cuento</w:t>
      </w:r>
      <w:r w:rsidR="00AB61C8">
        <w:t>:</w:t>
      </w:r>
    </w:p>
    <w:p w:rsidR="00B96596" w:rsidRDefault="00363DE4" w:rsidP="00967220">
      <w:pPr>
        <w:tabs>
          <w:tab w:val="left" w:pos="1320"/>
          <w:tab w:val="left" w:pos="3030"/>
          <w:tab w:val="center" w:pos="4419"/>
        </w:tabs>
      </w:pPr>
      <w:r>
        <w:t xml:space="preserve">          </w:t>
      </w:r>
      <w:r w:rsidR="00040C96">
        <w:t xml:space="preserve">         </w:t>
      </w:r>
      <w:r w:rsidR="00B96596">
        <w:tab/>
      </w:r>
      <w:r>
        <w:t xml:space="preserve">         </w:t>
      </w:r>
      <w:r w:rsidR="00C5779D">
        <w:tab/>
      </w:r>
      <w:r w:rsidR="00967220">
        <w:tab/>
      </w:r>
    </w:p>
    <w:p w:rsidR="00B412EC" w:rsidRDefault="00967220" w:rsidP="00967220">
      <w:pPr>
        <w:tabs>
          <w:tab w:val="left" w:pos="3030"/>
        </w:tabs>
        <w:rPr>
          <w:b/>
        </w:rPr>
      </w:pPr>
      <w:r>
        <w:rPr>
          <w:b/>
        </w:rPr>
        <w:tab/>
      </w: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1CC7DFF" wp14:editId="6D0A62B2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8138385" wp14:editId="5FA969CB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14C80D8" wp14:editId="6EF787C0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5FFF9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D1B9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2E" w:rsidRDefault="00456E2E" w:rsidP="00BE56C2">
      <w:pPr>
        <w:spacing w:after="0" w:line="240" w:lineRule="auto"/>
      </w:pPr>
      <w:r>
        <w:separator/>
      </w:r>
    </w:p>
  </w:endnote>
  <w:endnote w:type="continuationSeparator" w:id="0">
    <w:p w:rsidR="00456E2E" w:rsidRDefault="00456E2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2E" w:rsidRDefault="00456E2E" w:rsidP="00BE56C2">
      <w:pPr>
        <w:spacing w:after="0" w:line="240" w:lineRule="auto"/>
      </w:pPr>
      <w:r>
        <w:separator/>
      </w:r>
    </w:p>
  </w:footnote>
  <w:footnote w:type="continuationSeparator" w:id="0">
    <w:p w:rsidR="00456E2E" w:rsidRDefault="00456E2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63DE4"/>
    <w:rsid w:val="00386A1E"/>
    <w:rsid w:val="003C33DD"/>
    <w:rsid w:val="00456E2E"/>
    <w:rsid w:val="004A1958"/>
    <w:rsid w:val="004B7D86"/>
    <w:rsid w:val="00540B4C"/>
    <w:rsid w:val="006430ED"/>
    <w:rsid w:val="00676DB4"/>
    <w:rsid w:val="006904E9"/>
    <w:rsid w:val="00696FE8"/>
    <w:rsid w:val="006C0245"/>
    <w:rsid w:val="00730EE3"/>
    <w:rsid w:val="007A473E"/>
    <w:rsid w:val="007E55AA"/>
    <w:rsid w:val="00820F1F"/>
    <w:rsid w:val="00870EAB"/>
    <w:rsid w:val="00893088"/>
    <w:rsid w:val="008B3C77"/>
    <w:rsid w:val="008C6D24"/>
    <w:rsid w:val="008F4BC4"/>
    <w:rsid w:val="009148B4"/>
    <w:rsid w:val="00967220"/>
    <w:rsid w:val="009C741D"/>
    <w:rsid w:val="00A0640E"/>
    <w:rsid w:val="00A22ED5"/>
    <w:rsid w:val="00A24B0B"/>
    <w:rsid w:val="00A404BE"/>
    <w:rsid w:val="00A9563B"/>
    <w:rsid w:val="00AB61C8"/>
    <w:rsid w:val="00AC180D"/>
    <w:rsid w:val="00AD14D2"/>
    <w:rsid w:val="00AD52C1"/>
    <w:rsid w:val="00B0375E"/>
    <w:rsid w:val="00B412EC"/>
    <w:rsid w:val="00B96596"/>
    <w:rsid w:val="00BE56C2"/>
    <w:rsid w:val="00C5779D"/>
    <w:rsid w:val="00C7070F"/>
    <w:rsid w:val="00C921AD"/>
    <w:rsid w:val="00CA5AF5"/>
    <w:rsid w:val="00CB164F"/>
    <w:rsid w:val="00CC7F1B"/>
    <w:rsid w:val="00CE0E53"/>
    <w:rsid w:val="00CE6DF6"/>
    <w:rsid w:val="00CF00E7"/>
    <w:rsid w:val="00D50A49"/>
    <w:rsid w:val="00D95064"/>
    <w:rsid w:val="00E025DF"/>
    <w:rsid w:val="00EB2390"/>
    <w:rsid w:val="00F63E93"/>
    <w:rsid w:val="00F749ED"/>
    <w:rsid w:val="00F820CF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6B99D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388E-255E-47CB-9811-B7B344C7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2020-06-11T01:02:00Z</dcterms:created>
  <dcterms:modified xsi:type="dcterms:W3CDTF">2020-06-11T01:02:00Z</dcterms:modified>
</cp:coreProperties>
</file>