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</w:p>
    <w:p w14:paraId="773791AE" w14:textId="1E31291F" w:rsidR="00640B94" w:rsidRPr="00D747FC" w:rsidRDefault="00640B94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>GUIA DE A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PLICACIÓN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UNIDAD </w:t>
      </w:r>
      <w:r w:rsidR="004A5671" w:rsidRPr="00D747FC">
        <w:rPr>
          <w:rFonts w:eastAsia="Calibri" w:cs="Times New Roman"/>
          <w:b/>
          <w:sz w:val="20"/>
          <w:szCs w:val="20"/>
          <w:lang w:val="es-CL"/>
        </w:rPr>
        <w:t xml:space="preserve">2 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</w:t>
      </w:r>
      <w:r w:rsidR="001178D5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</w:t>
      </w:r>
      <w:r w:rsidR="0046547A"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N° DE GUÍA: </w:t>
      </w:r>
      <w:r w:rsidR="0024778F">
        <w:rPr>
          <w:rFonts w:eastAsia="Calibri" w:cs="Times New Roman"/>
          <w:b/>
          <w:sz w:val="20"/>
          <w:szCs w:val="20"/>
          <w:lang w:val="es-CL"/>
        </w:rPr>
        <w:t>1</w:t>
      </w:r>
      <w:r w:rsidR="00517B1C">
        <w:rPr>
          <w:rFonts w:eastAsia="Calibri" w:cs="Times New Roman"/>
          <w:b/>
          <w:sz w:val="20"/>
          <w:szCs w:val="20"/>
          <w:lang w:val="es-CL"/>
        </w:rPr>
        <w:t>1</w:t>
      </w:r>
    </w:p>
    <w:p w14:paraId="29DCAE5B" w14:textId="3752EB56" w:rsidR="00640B94" w:rsidRPr="00D747FC" w:rsidRDefault="00640B94" w:rsidP="00F77F65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TEXTO DE ESTUDIO              </w:t>
      </w:r>
      <w:r w:rsidR="00230E25" w:rsidRPr="00D747FC">
        <w:rPr>
          <w:rFonts w:eastAsia="Calibri" w:cs="Times New Roman"/>
          <w:sz w:val="20"/>
          <w:szCs w:val="20"/>
          <w:lang w:val="es-CL"/>
        </w:rPr>
        <w:t xml:space="preserve">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F77F65" w:rsidRPr="00D747FC">
        <w:rPr>
          <w:rFonts w:eastAsia="Calibri" w:cs="Times New Roman"/>
          <w:sz w:val="20"/>
          <w:szCs w:val="20"/>
          <w:lang w:val="es-CL"/>
        </w:rPr>
        <w:t xml:space="preserve">                               </w:t>
      </w:r>
      <w:r w:rsidR="00CF3CE1" w:rsidRPr="00D747FC">
        <w:rPr>
          <w:rFonts w:eastAsia="Calibri" w:cs="Times New Roman"/>
          <w:sz w:val="20"/>
          <w:szCs w:val="20"/>
          <w:lang w:val="es-CL"/>
        </w:rPr>
        <w:t>PAGINAS:</w:t>
      </w:r>
      <w:r w:rsidR="0046547A"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 w:rsidR="00517B1C">
        <w:rPr>
          <w:rFonts w:eastAsia="Calibri" w:cs="Times New Roman"/>
          <w:sz w:val="20"/>
          <w:szCs w:val="20"/>
          <w:lang w:val="es-CL"/>
        </w:rPr>
        <w:t xml:space="preserve">58-63 </w:t>
      </w:r>
      <w:r w:rsidR="003D19A6" w:rsidRPr="00D747FC">
        <w:rPr>
          <w:rFonts w:eastAsia="Calibri" w:cs="Times New Roman"/>
          <w:sz w:val="20"/>
          <w:szCs w:val="20"/>
          <w:lang w:val="es-CL"/>
        </w:rPr>
        <w:t xml:space="preserve">TEXTO </w:t>
      </w:r>
      <w:r w:rsidR="00C348B7">
        <w:rPr>
          <w:rFonts w:eastAsia="Calibri" w:cs="Times New Roman"/>
          <w:sz w:val="20"/>
          <w:szCs w:val="20"/>
          <w:lang w:val="es-CL"/>
        </w:rPr>
        <w:t xml:space="preserve"> CUADERNILLO</w:t>
      </w:r>
      <w:r w:rsidR="00517B1C">
        <w:rPr>
          <w:rFonts w:eastAsia="Calibri" w:cs="Times New Roman"/>
          <w:sz w:val="20"/>
          <w:szCs w:val="20"/>
          <w:lang w:val="es-CL"/>
        </w:rPr>
        <w:t>: 32-</w:t>
      </w:r>
      <w:r w:rsidR="00C348B7">
        <w:rPr>
          <w:rFonts w:eastAsia="Calibri" w:cs="Times New Roman"/>
          <w:sz w:val="20"/>
          <w:szCs w:val="20"/>
          <w:lang w:val="es-CL"/>
        </w:rPr>
        <w:t xml:space="preserve"> </w:t>
      </w:r>
      <w:r w:rsidR="00517B1C">
        <w:rPr>
          <w:rFonts w:eastAsia="Calibri" w:cs="Times New Roman"/>
          <w:sz w:val="20"/>
          <w:szCs w:val="20"/>
          <w:lang w:val="es-CL"/>
        </w:rPr>
        <w:t>33</w:t>
      </w:r>
    </w:p>
    <w:p w14:paraId="1219B380" w14:textId="52E4F465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7F07F230" w14:textId="77777777" w:rsidR="00640B94" w:rsidRPr="00D747FC" w:rsidRDefault="00640B94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6EE32095" w14:textId="21A35ED2" w:rsidR="00640B94" w:rsidRPr="00D747FC" w:rsidRDefault="001178D5" w:rsidP="00AC13D6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CURSO: 1º </w:t>
      </w:r>
      <w:r w:rsidR="00640B94" w:rsidRPr="00D747FC">
        <w:rPr>
          <w:rFonts w:eastAsia="Calibri" w:cs="Times New Roman"/>
          <w:sz w:val="20"/>
          <w:szCs w:val="20"/>
          <w:lang w:val="es-CL"/>
        </w:rPr>
        <w:t>______ FECHA: __________________</w:t>
      </w:r>
    </w:p>
    <w:p w14:paraId="137966D3" w14:textId="77777777" w:rsidR="00AC13D6" w:rsidRPr="007E0D9E" w:rsidRDefault="00AC13D6" w:rsidP="00AC13D6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17A7250A" w14:textId="241EE45D" w:rsidR="004A5671" w:rsidRDefault="00640B94" w:rsidP="004A5671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="004A5671" w:rsidRPr="00AC13D6">
        <w:rPr>
          <w:rFonts w:eastAsia="Calibri"/>
          <w:color w:val="000000" w:themeColor="text1"/>
          <w:sz w:val="20"/>
          <w:szCs w:val="20"/>
        </w:rPr>
        <w:t xml:space="preserve">Reconocer y observar, por medio de la exploración, que los seres vivos crecen, responden a estímulos del medio, se reproducen y necesitan agua, alimento y aire para vivir, comparándolos con las cosas no vivas. </w:t>
      </w:r>
    </w:p>
    <w:p w14:paraId="502B96BB" w14:textId="334260B2" w:rsidR="00EB778A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08A99014" w14:textId="77777777" w:rsidR="00B739BE" w:rsidRPr="00B739BE" w:rsidRDefault="00EB778A" w:rsidP="00B739BE">
      <w:pPr>
        <w:numPr>
          <w:ilvl w:val="0"/>
          <w:numId w:val="15"/>
        </w:numPr>
        <w:jc w:val="both"/>
        <w:rPr>
          <w:rFonts w:eastAsia="Times New Roman" w:cstheme="minorHAnsi"/>
          <w:color w:val="4D4D4D"/>
          <w:sz w:val="20"/>
          <w:szCs w:val="20"/>
          <w:lang w:val="es-CL" w:eastAsia="es-ES_tradnl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="00517B1C"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B739BE" w:rsidRPr="00DB3C8F">
        <w:rPr>
          <w:rFonts w:eastAsia="Times New Roman" w:cstheme="minorHAnsi"/>
          <w:color w:val="000000" w:themeColor="text1"/>
          <w:sz w:val="20"/>
          <w:szCs w:val="20"/>
          <w:lang w:val="es-CL" w:eastAsia="es-ES_tradnl"/>
        </w:rPr>
        <w:t>Identifican características comunes de distintos grupos de animales.</w:t>
      </w:r>
    </w:p>
    <w:p w14:paraId="12FD4436" w14:textId="6C08FB9F" w:rsidR="00517B1C" w:rsidRPr="00517B1C" w:rsidRDefault="00517B1C" w:rsidP="00B739BE">
      <w:pPr>
        <w:jc w:val="both"/>
        <w:rPr>
          <w:rFonts w:eastAsia="Calibri" w:cstheme="minorHAnsi"/>
          <w:color w:val="000000" w:themeColor="text1"/>
          <w:sz w:val="20"/>
          <w:szCs w:val="20"/>
          <w:lang w:val="es-CL"/>
        </w:rPr>
      </w:pPr>
    </w:p>
    <w:p w14:paraId="14846190" w14:textId="192E8E3B" w:rsidR="00EB778A" w:rsidRPr="00AC13D6" w:rsidRDefault="00EB778A" w:rsidP="004A5671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6782B12B" w14:textId="4407B8D0" w:rsidR="00B739BE" w:rsidRDefault="00B739BE" w:rsidP="0012185F">
      <w:pPr>
        <w:tabs>
          <w:tab w:val="left" w:pos="6978"/>
        </w:tabs>
        <w:spacing w:after="90" w:line="285" w:lineRule="atLeast"/>
        <w:jc w:val="center"/>
        <w:rPr>
          <w:rFonts w:eastAsia="Times New Roman" w:cstheme="minorHAnsi"/>
          <w:b/>
          <w:bCs/>
          <w:sz w:val="20"/>
          <w:szCs w:val="20"/>
          <w:lang w:val="es-CL" w:eastAsia="es-ES_tradnl"/>
        </w:rPr>
      </w:pPr>
      <w:r w:rsidRPr="00B739BE">
        <w:rPr>
          <w:rFonts w:eastAsia="Times New Roman" w:cstheme="minorHAnsi"/>
          <w:b/>
          <w:bCs/>
          <w:sz w:val="20"/>
          <w:szCs w:val="20"/>
          <w:lang w:val="es-CL" w:eastAsia="es-ES_tradnl"/>
        </w:rPr>
        <w:t>¿Qué necesitan los animales para vivir</w:t>
      </w:r>
      <w:r>
        <w:rPr>
          <w:rFonts w:eastAsia="Times New Roman" w:cstheme="minorHAnsi"/>
          <w:b/>
          <w:bCs/>
          <w:sz w:val="20"/>
          <w:szCs w:val="20"/>
          <w:lang w:val="es-CL" w:eastAsia="es-ES_tradnl"/>
        </w:rPr>
        <w:t xml:space="preserve"> y de que se alimentan</w:t>
      </w:r>
      <w:r w:rsidRPr="00B739BE">
        <w:rPr>
          <w:rFonts w:eastAsia="Times New Roman" w:cstheme="minorHAnsi"/>
          <w:b/>
          <w:bCs/>
          <w:sz w:val="20"/>
          <w:szCs w:val="20"/>
          <w:lang w:val="es-CL" w:eastAsia="es-ES_tradnl"/>
        </w:rPr>
        <w:t>?</w:t>
      </w:r>
    </w:p>
    <w:p w14:paraId="5A03F462" w14:textId="6157D301" w:rsidR="001A31EE" w:rsidRDefault="001A31EE" w:rsidP="001A31EE">
      <w:pPr>
        <w:jc w:val="right"/>
        <w:rPr>
          <w:lang w:val="es-CL"/>
        </w:rPr>
      </w:pPr>
    </w:p>
    <w:p w14:paraId="0146BBF6" w14:textId="11A583BE" w:rsidR="009E67EB" w:rsidRDefault="009E67EB" w:rsidP="009E67EB">
      <w:pPr>
        <w:rPr>
          <w:lang w:val="es-CL"/>
        </w:rPr>
      </w:pPr>
    </w:p>
    <w:p w14:paraId="15BBCC6B" w14:textId="2E38F7F9" w:rsidR="009E67EB" w:rsidRDefault="009E67EB" w:rsidP="009E67EB">
      <w:pPr>
        <w:rPr>
          <w:lang w:val="es-CL"/>
        </w:rPr>
      </w:pPr>
      <w:r>
        <w:rPr>
          <w:lang w:val="es-CL"/>
        </w:rPr>
        <w:t xml:space="preserve">Te invito a ver el siguiente video de apoyo para que desarrolles la guía de trabajo nº11 sobre de que se alimentan los animales. </w:t>
      </w:r>
    </w:p>
    <w:p w14:paraId="7CF5EBCF" w14:textId="1E4A80FA" w:rsidR="009E67EB" w:rsidRDefault="009E67EB" w:rsidP="009E67EB">
      <w:pPr>
        <w:rPr>
          <w:lang w:val="es-CL"/>
        </w:rPr>
      </w:pPr>
    </w:p>
    <w:p w14:paraId="49030971" w14:textId="066E468F" w:rsidR="007C6FBF" w:rsidRDefault="007C6FBF" w:rsidP="009E67EB">
      <w:pPr>
        <w:rPr>
          <w:lang w:val="es-CL"/>
        </w:rPr>
      </w:pPr>
      <w:hyperlink r:id="rId7" w:history="1">
        <w:r w:rsidRPr="002D2C6A">
          <w:rPr>
            <w:rStyle w:val="Hipervnculo"/>
            <w:lang w:val="es-CL"/>
          </w:rPr>
          <w:t>https://www.youtube.com/watch?v=fOYM6mZjIrc</w:t>
        </w:r>
      </w:hyperlink>
    </w:p>
    <w:p w14:paraId="49BBE30C" w14:textId="77777777" w:rsidR="007C6FBF" w:rsidRDefault="007C6FBF" w:rsidP="009E67EB">
      <w:pPr>
        <w:rPr>
          <w:lang w:val="es-CL"/>
        </w:rPr>
      </w:pPr>
    </w:p>
    <w:p w14:paraId="23BAB2A9" w14:textId="77777777" w:rsidR="009E67EB" w:rsidRDefault="009E67EB" w:rsidP="009E67EB">
      <w:pPr>
        <w:pStyle w:val="Ttulo1"/>
        <w:spacing w:before="0"/>
        <w:rPr>
          <w:rFonts w:ascii="Arial" w:hAnsi="Arial" w:cs="Arial"/>
        </w:rPr>
      </w:pPr>
      <w:r>
        <w:rPr>
          <w:lang w:val="es-CL"/>
        </w:rPr>
        <w:t xml:space="preserve">Aula 365 </w:t>
      </w:r>
      <w:r>
        <w:rPr>
          <w:rFonts w:ascii="Arial" w:hAnsi="Arial" w:cs="Arial"/>
          <w:b/>
          <w:bCs/>
        </w:rPr>
        <w:t>Animales Herbívoros, Carnívoros y Omnívoros | Videos Educativos para Niños</w:t>
      </w:r>
    </w:p>
    <w:p w14:paraId="322AB315" w14:textId="4ECCB50D" w:rsidR="009E67EB" w:rsidRPr="009E67EB" w:rsidRDefault="007C6FBF" w:rsidP="009E67EB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58240" behindDoc="0" locked="0" layoutInCell="1" allowOverlap="1" wp14:anchorId="7A72926B" wp14:editId="36DAF8B4">
            <wp:simplePos x="0" y="0"/>
            <wp:positionH relativeFrom="column">
              <wp:posOffset>-165735</wp:posOffset>
            </wp:positionH>
            <wp:positionV relativeFrom="paragraph">
              <wp:posOffset>225996</wp:posOffset>
            </wp:positionV>
            <wp:extent cx="3068922" cy="1712595"/>
            <wp:effectExtent l="0" t="0" r="5080" b="1905"/>
            <wp:wrapNone/>
            <wp:docPr id="1" name="Imagen 1" descr="Imagen que contiene jugador, sostener, mujer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12 a la(s) 19.13.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36" cy="171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59264" behindDoc="0" locked="0" layoutInCell="1" allowOverlap="1" wp14:anchorId="405DE58B" wp14:editId="520D25FF">
            <wp:simplePos x="0" y="0"/>
            <wp:positionH relativeFrom="column">
              <wp:posOffset>3089707</wp:posOffset>
            </wp:positionH>
            <wp:positionV relativeFrom="paragraph">
              <wp:posOffset>225995</wp:posOffset>
            </wp:positionV>
            <wp:extent cx="2767091" cy="1713053"/>
            <wp:effectExtent l="0" t="0" r="1905" b="190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20-06-12 a la(s) 19.14.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99" cy="171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60288" behindDoc="0" locked="0" layoutInCell="1" allowOverlap="1" wp14:anchorId="2D151414" wp14:editId="59543C28">
            <wp:simplePos x="0" y="0"/>
            <wp:positionH relativeFrom="column">
              <wp:posOffset>1454456</wp:posOffset>
            </wp:positionH>
            <wp:positionV relativeFrom="paragraph">
              <wp:posOffset>2344444</wp:posOffset>
            </wp:positionV>
            <wp:extent cx="2876550" cy="1608455"/>
            <wp:effectExtent l="0" t="0" r="6350" b="4445"/>
            <wp:wrapNone/>
            <wp:docPr id="30" name="Imagen 30" descr="Imagen que contiene juguete, lego, tabla, pas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20-06-12 a la(s) 19.16.2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83BF30" w14:textId="77777777" w:rsidR="006808F3" w:rsidRDefault="006808F3" w:rsidP="00763FA8">
      <w:r>
        <w:separator/>
      </w:r>
    </w:p>
  </w:endnote>
  <w:endnote w:type="continuationSeparator" w:id="0">
    <w:p w14:paraId="699E00AC" w14:textId="77777777" w:rsidR="006808F3" w:rsidRDefault="006808F3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DB7C2" w14:textId="77777777" w:rsidR="006808F3" w:rsidRDefault="006808F3" w:rsidP="00763FA8">
      <w:r>
        <w:separator/>
      </w:r>
    </w:p>
  </w:footnote>
  <w:footnote w:type="continuationSeparator" w:id="0">
    <w:p w14:paraId="33D08EA8" w14:textId="77777777" w:rsidR="006808F3" w:rsidRDefault="006808F3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6808F3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 w15:restartNumberingAfterBreak="0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 w15:restartNumberingAfterBreak="0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81CB4"/>
    <w:rsid w:val="00187C65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7B1C"/>
    <w:rsid w:val="00584960"/>
    <w:rsid w:val="0058516D"/>
    <w:rsid w:val="005A306F"/>
    <w:rsid w:val="005E0BE6"/>
    <w:rsid w:val="005F1787"/>
    <w:rsid w:val="0061268B"/>
    <w:rsid w:val="0062665C"/>
    <w:rsid w:val="0063003C"/>
    <w:rsid w:val="00640B94"/>
    <w:rsid w:val="006458D1"/>
    <w:rsid w:val="006808F3"/>
    <w:rsid w:val="00692F6F"/>
    <w:rsid w:val="006A0FA1"/>
    <w:rsid w:val="00743753"/>
    <w:rsid w:val="00746C93"/>
    <w:rsid w:val="00763FA8"/>
    <w:rsid w:val="0078305B"/>
    <w:rsid w:val="007868C3"/>
    <w:rsid w:val="007B63BD"/>
    <w:rsid w:val="007C6FBF"/>
    <w:rsid w:val="007E0D9E"/>
    <w:rsid w:val="007F0DDB"/>
    <w:rsid w:val="007F5536"/>
    <w:rsid w:val="00801400"/>
    <w:rsid w:val="00814CB9"/>
    <w:rsid w:val="008A1437"/>
    <w:rsid w:val="008B5A96"/>
    <w:rsid w:val="008F09A9"/>
    <w:rsid w:val="0091784D"/>
    <w:rsid w:val="009230A7"/>
    <w:rsid w:val="00926173"/>
    <w:rsid w:val="00941255"/>
    <w:rsid w:val="00955411"/>
    <w:rsid w:val="00967237"/>
    <w:rsid w:val="009A26DD"/>
    <w:rsid w:val="009A2939"/>
    <w:rsid w:val="009B5478"/>
    <w:rsid w:val="009C4A90"/>
    <w:rsid w:val="009E67EB"/>
    <w:rsid w:val="00A03F33"/>
    <w:rsid w:val="00A32426"/>
    <w:rsid w:val="00A461CB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63C7E"/>
    <w:rsid w:val="00C65538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9659D"/>
    <w:rsid w:val="00E9736E"/>
    <w:rsid w:val="00EB6E98"/>
    <w:rsid w:val="00EB778A"/>
    <w:rsid w:val="00ED6D1D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Mencinsinresolver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OYM6mZjIr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4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Yasnita Urbina Toro</cp:lastModifiedBy>
  <cp:revision>2</cp:revision>
  <cp:lastPrinted>2020-06-10T00:32:00Z</cp:lastPrinted>
  <dcterms:created xsi:type="dcterms:W3CDTF">2020-06-12T23:28:00Z</dcterms:created>
  <dcterms:modified xsi:type="dcterms:W3CDTF">2020-06-12T23:28:00Z</dcterms:modified>
</cp:coreProperties>
</file>