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6C724" w14:textId="77777777" w:rsidR="00CE5D0E" w:rsidRPr="00337DA4" w:rsidRDefault="00CE5D0E" w:rsidP="00337DA4">
      <w:pPr>
        <w:pStyle w:val="Encabezado"/>
        <w:tabs>
          <w:tab w:val="left" w:pos="8064"/>
        </w:tabs>
        <w:jc w:val="center"/>
        <w:rPr>
          <w:rFonts w:ascii="Arial" w:hAnsi="Arial" w:cs="Arial"/>
          <w:b/>
        </w:rPr>
      </w:pPr>
      <w:r w:rsidRPr="00337DA4">
        <w:rPr>
          <w:rFonts w:ascii="Arial" w:hAnsi="Arial" w:cs="Arial"/>
          <w:b/>
          <w:noProof/>
          <w:lang w:eastAsia="es-CL"/>
        </w:rPr>
        <w:drawing>
          <wp:anchor distT="0" distB="0" distL="114300" distR="114300" simplePos="0" relativeHeight="251659264" behindDoc="1" locked="0" layoutInCell="1" allowOverlap="1" wp14:anchorId="40641696" wp14:editId="5AC360A4">
            <wp:simplePos x="0" y="0"/>
            <wp:positionH relativeFrom="column">
              <wp:posOffset>5534025</wp:posOffset>
            </wp:positionH>
            <wp:positionV relativeFrom="paragraph">
              <wp:posOffset>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 name="Imagen 1" descr="insignia colegio azu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signia colegio azuli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pic:spPr>
                </pic:pic>
              </a:graphicData>
            </a:graphic>
            <wp14:sizeRelH relativeFrom="page">
              <wp14:pctWidth>0</wp14:pctWidth>
            </wp14:sizeRelH>
            <wp14:sizeRelV relativeFrom="page">
              <wp14:pctHeight>0</wp14:pctHeight>
            </wp14:sizeRelV>
          </wp:anchor>
        </w:drawing>
      </w:r>
      <w:r w:rsidRPr="00337DA4">
        <w:rPr>
          <w:rFonts w:ascii="Arial" w:hAnsi="Arial" w:cs="Arial"/>
          <w:b/>
        </w:rPr>
        <w:t>UNIDAD TECNICO PEDAGOGICO 2020 –APRENDIENDO EN LINEA   MINERAL</w:t>
      </w:r>
    </w:p>
    <w:p w14:paraId="2C426B33" w14:textId="77777777" w:rsidR="00CE5D0E" w:rsidRPr="00337DA4" w:rsidRDefault="00CE5D0E" w:rsidP="00337DA4">
      <w:pPr>
        <w:pStyle w:val="Encabezado"/>
        <w:tabs>
          <w:tab w:val="left" w:pos="8064"/>
        </w:tabs>
        <w:jc w:val="center"/>
        <w:rPr>
          <w:rFonts w:ascii="Arial" w:hAnsi="Arial" w:cs="Arial"/>
          <w:b/>
        </w:rPr>
      </w:pPr>
    </w:p>
    <w:p w14:paraId="0B174312" w14:textId="77777777" w:rsidR="00CE5D0E" w:rsidRPr="00337DA4" w:rsidRDefault="00CE5D0E" w:rsidP="00337DA4">
      <w:pPr>
        <w:pStyle w:val="Encabezado"/>
        <w:tabs>
          <w:tab w:val="left" w:pos="8064"/>
        </w:tabs>
        <w:jc w:val="center"/>
        <w:rPr>
          <w:rFonts w:ascii="Arial" w:hAnsi="Arial" w:cs="Arial"/>
          <w:b/>
          <w:sz w:val="28"/>
          <w:szCs w:val="28"/>
        </w:rPr>
      </w:pPr>
    </w:p>
    <w:p w14:paraId="1674BE37" w14:textId="77777777" w:rsidR="00CE5D0E" w:rsidRPr="00337DA4" w:rsidRDefault="00337DA4" w:rsidP="00337DA4">
      <w:pPr>
        <w:rPr>
          <w:rFonts w:ascii="Arial" w:hAnsi="Arial" w:cs="Arial"/>
          <w:b/>
          <w:color w:val="5F6368"/>
          <w:sz w:val="24"/>
          <w:szCs w:val="24"/>
          <w:shd w:val="clear" w:color="auto" w:fill="FFFFFF"/>
        </w:rPr>
      </w:pPr>
      <w:r w:rsidRPr="00337DA4">
        <w:rPr>
          <w:rFonts w:ascii="Arial" w:hAnsi="Arial" w:cs="Arial"/>
          <w:b/>
          <w:sz w:val="24"/>
          <w:szCs w:val="24"/>
        </w:rPr>
        <w:t>Correo Institucional Docente</w:t>
      </w:r>
      <w:r w:rsidR="00CE5D0E" w:rsidRPr="00337DA4">
        <w:rPr>
          <w:rFonts w:ascii="Arial" w:hAnsi="Arial" w:cs="Arial"/>
          <w:b/>
          <w:sz w:val="24"/>
          <w:szCs w:val="24"/>
        </w:rPr>
        <w:t>:</w:t>
      </w:r>
      <w:r w:rsidR="00CE5D0E" w:rsidRPr="00337DA4">
        <w:rPr>
          <w:rFonts w:ascii="Arial" w:hAnsi="Arial" w:cs="Arial"/>
          <w:b/>
          <w:color w:val="5F6368"/>
          <w:sz w:val="24"/>
          <w:szCs w:val="24"/>
          <w:shd w:val="clear" w:color="auto" w:fill="FFFFFF"/>
        </w:rPr>
        <w:t xml:space="preserve"> </w:t>
      </w:r>
      <w:hyperlink r:id="rId7" w:history="1">
        <w:r w:rsidR="00CE5D0E" w:rsidRPr="00337DA4">
          <w:rPr>
            <w:rStyle w:val="Hipervnculo"/>
            <w:rFonts w:ascii="Arial" w:hAnsi="Arial" w:cs="Arial"/>
            <w:b/>
            <w:sz w:val="24"/>
            <w:szCs w:val="24"/>
            <w:shd w:val="clear" w:color="auto" w:fill="FFFFFF"/>
          </w:rPr>
          <w:t>marcela.banda@colegio-mineralelteniente.cl</w:t>
        </w:r>
      </w:hyperlink>
    </w:p>
    <w:p w14:paraId="17B2120F" w14:textId="5384AD68" w:rsidR="00CE5D0E" w:rsidRPr="00337DA4" w:rsidRDefault="00CE5D0E" w:rsidP="00337DA4">
      <w:pPr>
        <w:jc w:val="center"/>
        <w:rPr>
          <w:rFonts w:ascii="Arial" w:hAnsi="Arial" w:cs="Arial"/>
          <w:b/>
          <w:sz w:val="24"/>
          <w:szCs w:val="24"/>
        </w:rPr>
      </w:pPr>
      <w:r w:rsidRPr="00337DA4">
        <w:rPr>
          <w:rFonts w:ascii="Arial" w:hAnsi="Arial" w:cs="Arial"/>
          <w:b/>
          <w:sz w:val="24"/>
          <w:szCs w:val="24"/>
        </w:rPr>
        <w:t>GUIA DE APREN</w:t>
      </w:r>
      <w:r w:rsidR="00165449">
        <w:rPr>
          <w:rFonts w:ascii="Arial" w:hAnsi="Arial" w:cs="Arial"/>
          <w:b/>
          <w:sz w:val="24"/>
          <w:szCs w:val="24"/>
        </w:rPr>
        <w:t>DIZAJE UNIDAD 2   N° DE GUÍA: 14</w:t>
      </w:r>
    </w:p>
    <w:p w14:paraId="256B8744" w14:textId="7FA3FA96" w:rsidR="00CE5D0E" w:rsidRPr="00337DA4" w:rsidRDefault="00422EEF" w:rsidP="00337DA4">
      <w:pPr>
        <w:rPr>
          <w:rFonts w:ascii="Arial" w:hAnsi="Arial" w:cs="Arial"/>
          <w:b/>
          <w:sz w:val="24"/>
          <w:szCs w:val="24"/>
        </w:rPr>
      </w:pPr>
      <w:r>
        <w:rPr>
          <w:rFonts w:ascii="Arial" w:hAnsi="Arial" w:cs="Arial"/>
          <w:b/>
          <w:sz w:val="24"/>
          <w:szCs w:val="24"/>
        </w:rPr>
        <w:t>RECURSO:  material de apoyo, guía, ticket de salida.</w:t>
      </w:r>
      <w:r w:rsidR="00CE5D0E" w:rsidRPr="00337DA4">
        <w:rPr>
          <w:rFonts w:ascii="Arial" w:hAnsi="Arial" w:cs="Arial"/>
          <w:b/>
          <w:sz w:val="24"/>
          <w:szCs w:val="24"/>
        </w:rPr>
        <w:t xml:space="preserve"> </w:t>
      </w:r>
      <w:r w:rsidR="00337DA4" w:rsidRPr="00337DA4">
        <w:rPr>
          <w:rFonts w:ascii="Arial" w:hAnsi="Arial" w:cs="Arial"/>
          <w:b/>
          <w:sz w:val="24"/>
          <w:szCs w:val="24"/>
        </w:rPr>
        <w:t xml:space="preserve">                        </w:t>
      </w:r>
      <w:r w:rsidR="00CE5D0E" w:rsidRPr="00337DA4">
        <w:rPr>
          <w:rFonts w:ascii="Arial" w:hAnsi="Arial" w:cs="Arial"/>
          <w:b/>
          <w:sz w:val="24"/>
          <w:szCs w:val="24"/>
        </w:rPr>
        <w:t xml:space="preserve">  ASIGNATURA: Religión.</w:t>
      </w:r>
    </w:p>
    <w:p w14:paraId="29310FED" w14:textId="77777777" w:rsidR="00CE5D0E" w:rsidRPr="00337DA4" w:rsidRDefault="00CE5D0E" w:rsidP="00CE5D0E">
      <w:pPr>
        <w:rPr>
          <w:rFonts w:ascii="Arial" w:hAnsi="Arial" w:cs="Arial"/>
          <w:b/>
          <w:sz w:val="28"/>
          <w:szCs w:val="28"/>
        </w:rPr>
      </w:pPr>
      <w:r w:rsidRPr="00337DA4">
        <w:rPr>
          <w:rFonts w:ascii="Arial" w:hAnsi="Arial" w:cs="Arial"/>
          <w:b/>
          <w:sz w:val="28"/>
          <w:szCs w:val="28"/>
        </w:rPr>
        <w:t>NOMBRE ESTUDIANTE: ________________________________________________</w:t>
      </w:r>
    </w:p>
    <w:p w14:paraId="5A3CB0DE" w14:textId="77777777" w:rsidR="00CE5D0E" w:rsidRPr="00337DA4" w:rsidRDefault="00CE5D0E" w:rsidP="00CE5D0E">
      <w:pPr>
        <w:rPr>
          <w:rFonts w:ascii="Arial" w:hAnsi="Arial" w:cs="Arial"/>
          <w:b/>
          <w:sz w:val="28"/>
          <w:szCs w:val="28"/>
        </w:rPr>
      </w:pPr>
      <w:r w:rsidRPr="00337DA4">
        <w:rPr>
          <w:rFonts w:ascii="Arial" w:hAnsi="Arial" w:cs="Arial"/>
          <w:b/>
          <w:sz w:val="28"/>
          <w:szCs w:val="28"/>
        </w:rPr>
        <w:t xml:space="preserve">CURSO: 1° Básico             LETRA: ______      </w:t>
      </w:r>
      <w:r w:rsidR="00337DA4" w:rsidRPr="00337DA4">
        <w:rPr>
          <w:rFonts w:ascii="Arial" w:hAnsi="Arial" w:cs="Arial"/>
          <w:b/>
          <w:sz w:val="28"/>
          <w:szCs w:val="28"/>
        </w:rPr>
        <w:t xml:space="preserve">        </w:t>
      </w:r>
      <w:r w:rsidR="00337DA4">
        <w:rPr>
          <w:rFonts w:ascii="Arial" w:hAnsi="Arial" w:cs="Arial"/>
          <w:b/>
          <w:sz w:val="28"/>
          <w:szCs w:val="28"/>
        </w:rPr>
        <w:t xml:space="preserve">  </w:t>
      </w:r>
      <w:r w:rsidRPr="00337DA4">
        <w:rPr>
          <w:rFonts w:ascii="Arial" w:hAnsi="Arial" w:cs="Arial"/>
          <w:b/>
          <w:sz w:val="28"/>
          <w:szCs w:val="28"/>
        </w:rPr>
        <w:t xml:space="preserve"> FECHA: __________________</w:t>
      </w:r>
    </w:p>
    <w:p w14:paraId="655A1035" w14:textId="12BE174D" w:rsidR="006C75F6" w:rsidRPr="001D6716" w:rsidRDefault="006C75F6" w:rsidP="003A54BF">
      <w:pPr>
        <w:spacing w:after="0"/>
        <w:rPr>
          <w:rFonts w:ascii="Arial" w:eastAsia="Times New Roman" w:hAnsi="Arial" w:cs="Arial"/>
          <w:bCs/>
          <w:sz w:val="28"/>
          <w:szCs w:val="28"/>
          <w:lang w:eastAsia="es-CL"/>
        </w:rPr>
      </w:pPr>
      <w:r>
        <w:rPr>
          <w:rFonts w:ascii="Arial" w:eastAsia="Times New Roman" w:hAnsi="Arial" w:cs="Arial"/>
          <w:b/>
          <w:bCs/>
          <w:sz w:val="28"/>
          <w:szCs w:val="28"/>
          <w:lang w:eastAsia="es-CL"/>
        </w:rPr>
        <w:t xml:space="preserve">O.A: </w:t>
      </w:r>
      <w:r w:rsidR="00483672">
        <w:rPr>
          <w:rFonts w:ascii="Arial" w:eastAsia="Times New Roman" w:hAnsi="Arial" w:cs="Arial"/>
          <w:b/>
          <w:bCs/>
          <w:sz w:val="28"/>
          <w:szCs w:val="28"/>
          <w:lang w:eastAsia="es-CL"/>
        </w:rPr>
        <w:t xml:space="preserve">Emplear el cuento para </w:t>
      </w:r>
      <w:r w:rsidR="00343FBD">
        <w:rPr>
          <w:rFonts w:ascii="Arial" w:eastAsia="Times New Roman" w:hAnsi="Arial" w:cs="Arial"/>
          <w:b/>
          <w:bCs/>
          <w:sz w:val="28"/>
          <w:szCs w:val="28"/>
          <w:lang w:eastAsia="es-CL"/>
        </w:rPr>
        <w:t xml:space="preserve">interpretar el Valor de la Responsabilidad. </w:t>
      </w:r>
      <w:r w:rsidR="003A54BF">
        <w:rPr>
          <w:rFonts w:ascii="Arial" w:eastAsia="Times New Roman" w:hAnsi="Arial" w:cs="Arial"/>
          <w:b/>
          <w:bCs/>
          <w:sz w:val="28"/>
          <w:szCs w:val="28"/>
          <w:lang w:eastAsia="es-CL"/>
        </w:rPr>
        <w:t xml:space="preserve"> </w:t>
      </w:r>
    </w:p>
    <w:p w14:paraId="4B2CC01B" w14:textId="30DBBE80" w:rsidR="00EA281A" w:rsidRPr="00E3749A" w:rsidRDefault="00CE5D0E" w:rsidP="003A54BF">
      <w:pPr>
        <w:spacing w:after="0"/>
        <w:rPr>
          <w:rFonts w:ascii="Arial" w:eastAsia="Times New Roman" w:hAnsi="Arial" w:cs="Arial"/>
          <w:sz w:val="28"/>
          <w:szCs w:val="28"/>
          <w:lang w:eastAsia="es-CL"/>
        </w:rPr>
      </w:pPr>
      <w:r w:rsidRPr="00337DA4">
        <w:rPr>
          <w:rFonts w:ascii="Arial" w:eastAsia="Times New Roman" w:hAnsi="Arial" w:cs="Arial"/>
          <w:b/>
          <w:bCs/>
          <w:sz w:val="28"/>
          <w:szCs w:val="28"/>
          <w:lang w:eastAsia="es-CL"/>
        </w:rPr>
        <w:t>Contenido</w:t>
      </w:r>
      <w:r w:rsidR="00860D33" w:rsidRPr="00337DA4">
        <w:rPr>
          <w:rFonts w:ascii="Arial" w:eastAsia="Times New Roman" w:hAnsi="Arial" w:cs="Arial"/>
          <w:b/>
          <w:sz w:val="28"/>
          <w:szCs w:val="28"/>
          <w:lang w:eastAsia="es-CL"/>
        </w:rPr>
        <w:t xml:space="preserve">: </w:t>
      </w:r>
      <w:r w:rsidR="003A54BF">
        <w:rPr>
          <w:rFonts w:ascii="Arial" w:eastAsia="Times New Roman" w:hAnsi="Arial" w:cs="Arial"/>
          <w:sz w:val="28"/>
          <w:szCs w:val="28"/>
          <w:lang w:eastAsia="es-CL"/>
        </w:rPr>
        <w:t>Valor de la Responsabilidad.</w:t>
      </w:r>
      <w:r w:rsidR="00EC6D5A">
        <w:rPr>
          <w:rFonts w:ascii="Arial" w:eastAsia="Times New Roman" w:hAnsi="Arial" w:cs="Arial"/>
          <w:sz w:val="28"/>
          <w:szCs w:val="28"/>
          <w:lang w:eastAsia="es-CL"/>
        </w:rPr>
        <w:t xml:space="preserve"> </w:t>
      </w:r>
      <w:bookmarkStart w:id="0" w:name="_GoBack"/>
      <w:bookmarkEnd w:id="0"/>
      <w:r w:rsidR="00EC6D5A">
        <w:rPr>
          <w:rFonts w:ascii="Arial" w:eastAsia="Times New Roman" w:hAnsi="Arial" w:cs="Arial"/>
          <w:sz w:val="28"/>
          <w:szCs w:val="28"/>
          <w:lang w:eastAsia="es-CL"/>
        </w:rPr>
        <w:t xml:space="preserve"> </w:t>
      </w:r>
    </w:p>
    <w:p w14:paraId="53BB6B75" w14:textId="20E16C53" w:rsidR="007D0B62" w:rsidRDefault="00CE5D0E" w:rsidP="003A54BF">
      <w:pPr>
        <w:spacing w:after="0"/>
        <w:rPr>
          <w:rFonts w:ascii="Arial" w:eastAsia="Times New Roman" w:hAnsi="Arial" w:cs="Arial"/>
          <w:bCs/>
          <w:sz w:val="28"/>
          <w:szCs w:val="28"/>
          <w:lang w:eastAsia="es-CL"/>
        </w:rPr>
      </w:pPr>
      <w:r w:rsidRPr="000E7B2C">
        <w:rPr>
          <w:rFonts w:ascii="Arial" w:eastAsia="Times New Roman" w:hAnsi="Arial" w:cs="Arial"/>
          <w:b/>
          <w:bCs/>
          <w:sz w:val="28"/>
          <w:szCs w:val="28"/>
          <w:lang w:eastAsia="es-CL"/>
        </w:rPr>
        <w:t>Explicación</w:t>
      </w:r>
      <w:r w:rsidR="003A54BF">
        <w:rPr>
          <w:rFonts w:ascii="Arial" w:eastAsia="Times New Roman" w:hAnsi="Arial" w:cs="Arial"/>
          <w:b/>
          <w:bCs/>
          <w:sz w:val="28"/>
          <w:szCs w:val="28"/>
          <w:lang w:eastAsia="es-CL"/>
        </w:rPr>
        <w:t xml:space="preserve">: </w:t>
      </w:r>
      <w:r w:rsidR="003A54BF" w:rsidRPr="003A54BF">
        <w:rPr>
          <w:rFonts w:ascii="Arial" w:eastAsia="Times New Roman" w:hAnsi="Arial" w:cs="Arial"/>
          <w:bCs/>
          <w:sz w:val="28"/>
          <w:szCs w:val="28"/>
          <w:lang w:eastAsia="es-CL"/>
        </w:rPr>
        <w:t>En la guía 13 realizamos la retroalimentación del valor de la Solidaridad</w:t>
      </w:r>
      <w:r w:rsidR="003A54BF">
        <w:rPr>
          <w:rFonts w:ascii="Arial" w:eastAsia="Times New Roman" w:hAnsi="Arial" w:cs="Arial"/>
          <w:bCs/>
          <w:sz w:val="28"/>
          <w:szCs w:val="28"/>
          <w:lang w:eastAsia="es-CL"/>
        </w:rPr>
        <w:t xml:space="preserve">, ahora vamos a trabajar el valor de la Responsabilidad y para esta actividad vamos a </w:t>
      </w:r>
      <w:r w:rsidR="00CB10F1">
        <w:rPr>
          <w:rFonts w:ascii="Arial" w:eastAsia="Times New Roman" w:hAnsi="Arial" w:cs="Arial"/>
          <w:bCs/>
          <w:sz w:val="28"/>
          <w:szCs w:val="28"/>
          <w:lang w:eastAsia="es-CL"/>
        </w:rPr>
        <w:t>conocer un</w:t>
      </w:r>
      <w:r w:rsidR="003A54BF">
        <w:rPr>
          <w:rFonts w:ascii="Arial" w:eastAsia="Times New Roman" w:hAnsi="Arial" w:cs="Arial"/>
          <w:bCs/>
          <w:sz w:val="28"/>
          <w:szCs w:val="28"/>
          <w:lang w:eastAsia="es-CL"/>
        </w:rPr>
        <w:t xml:space="preserve"> cuento donde nos va enseñar sobre este concepto que es tan important</w:t>
      </w:r>
      <w:r w:rsidR="0036520F">
        <w:rPr>
          <w:rFonts w:ascii="Arial" w:eastAsia="Times New Roman" w:hAnsi="Arial" w:cs="Arial"/>
          <w:bCs/>
          <w:sz w:val="28"/>
          <w:szCs w:val="28"/>
          <w:lang w:eastAsia="es-CL"/>
        </w:rPr>
        <w:t xml:space="preserve">e para los seres humanos ya que todos debiéramos practicarlo a diario. </w:t>
      </w:r>
      <w:r w:rsidR="003A54BF">
        <w:rPr>
          <w:rFonts w:ascii="Arial" w:eastAsia="Times New Roman" w:hAnsi="Arial" w:cs="Arial"/>
          <w:bCs/>
          <w:sz w:val="28"/>
          <w:szCs w:val="28"/>
          <w:lang w:eastAsia="es-CL"/>
        </w:rPr>
        <w:t xml:space="preserve"> </w:t>
      </w:r>
    </w:p>
    <w:p w14:paraId="193BC0A2" w14:textId="28167A44" w:rsidR="00EB0696" w:rsidRPr="003A54BF" w:rsidRDefault="00EB0696" w:rsidP="003A54BF">
      <w:pPr>
        <w:spacing w:after="0"/>
        <w:rPr>
          <w:rFonts w:ascii="Arial" w:eastAsia="Times New Roman" w:hAnsi="Arial" w:cs="Arial"/>
          <w:sz w:val="28"/>
          <w:szCs w:val="28"/>
          <w:lang w:eastAsia="es-CL"/>
        </w:rPr>
      </w:pPr>
      <w:r>
        <w:rPr>
          <w:rFonts w:ascii="Arial" w:eastAsia="Times New Roman" w:hAnsi="Arial" w:cs="Arial"/>
          <w:bCs/>
          <w:sz w:val="28"/>
          <w:szCs w:val="28"/>
          <w:lang w:eastAsia="es-CL"/>
        </w:rPr>
        <w:t>Definición del concepto:</w:t>
      </w:r>
    </w:p>
    <w:p w14:paraId="11F35DD9" w14:textId="665DD0D3" w:rsidR="001336E0" w:rsidRDefault="00EB0696" w:rsidP="003A54BF">
      <w:pPr>
        <w:spacing w:after="0"/>
        <w:rPr>
          <w:rFonts w:ascii="Arial" w:hAnsi="Arial" w:cs="Arial"/>
          <w:color w:val="222222"/>
          <w:sz w:val="28"/>
          <w:szCs w:val="28"/>
          <w:shd w:val="clear" w:color="auto" w:fill="FFFFFF"/>
        </w:rPr>
      </w:pPr>
      <w:r w:rsidRPr="00EB0696">
        <w:rPr>
          <w:rFonts w:ascii="Arial" w:hAnsi="Arial" w:cs="Arial"/>
          <w:color w:val="222222"/>
          <w:sz w:val="28"/>
          <w:szCs w:val="28"/>
          <w:shd w:val="clear" w:color="auto" w:fill="FFFFFF"/>
        </w:rPr>
        <w:t> La </w:t>
      </w:r>
      <w:r w:rsidRPr="00EB0696">
        <w:rPr>
          <w:rFonts w:ascii="Arial" w:hAnsi="Arial" w:cs="Arial"/>
          <w:bCs/>
          <w:color w:val="222222"/>
          <w:sz w:val="28"/>
          <w:szCs w:val="28"/>
          <w:shd w:val="clear" w:color="auto" w:fill="FFFFFF"/>
        </w:rPr>
        <w:t>responsabilidad</w:t>
      </w:r>
      <w:r w:rsidRPr="00EB0696">
        <w:rPr>
          <w:rFonts w:ascii="Arial" w:hAnsi="Arial" w:cs="Arial"/>
          <w:color w:val="222222"/>
          <w:sz w:val="28"/>
          <w:szCs w:val="28"/>
          <w:shd w:val="clear" w:color="auto" w:fill="FFFFFF"/>
        </w:rPr>
        <w:t> implica poder cumplir </w:t>
      </w:r>
      <w:r w:rsidRPr="00EB0696">
        <w:rPr>
          <w:rFonts w:ascii="Arial" w:hAnsi="Arial" w:cs="Arial"/>
          <w:bCs/>
          <w:color w:val="222222"/>
          <w:sz w:val="28"/>
          <w:szCs w:val="28"/>
          <w:shd w:val="clear" w:color="auto" w:fill="FFFFFF"/>
        </w:rPr>
        <w:t>con</w:t>
      </w:r>
      <w:r w:rsidRPr="00EB0696">
        <w:rPr>
          <w:rFonts w:ascii="Arial" w:hAnsi="Arial" w:cs="Arial"/>
          <w:color w:val="222222"/>
          <w:sz w:val="28"/>
          <w:szCs w:val="28"/>
          <w:shd w:val="clear" w:color="auto" w:fill="FFFFFF"/>
        </w:rPr>
        <w:t> lo </w:t>
      </w:r>
      <w:r w:rsidRPr="00EB0696">
        <w:rPr>
          <w:rFonts w:ascii="Arial" w:hAnsi="Arial" w:cs="Arial"/>
          <w:bCs/>
          <w:color w:val="222222"/>
          <w:sz w:val="28"/>
          <w:szCs w:val="28"/>
          <w:shd w:val="clear" w:color="auto" w:fill="FFFFFF"/>
        </w:rPr>
        <w:t>que</w:t>
      </w:r>
      <w:r w:rsidRPr="00EB0696">
        <w:rPr>
          <w:rFonts w:ascii="Arial" w:hAnsi="Arial" w:cs="Arial"/>
          <w:color w:val="222222"/>
          <w:sz w:val="28"/>
          <w:szCs w:val="28"/>
          <w:shd w:val="clear" w:color="auto" w:fill="FFFFFF"/>
        </w:rPr>
        <w:t> se espera de nosotros y es una cualidad </w:t>
      </w:r>
      <w:r w:rsidRPr="00EB0696">
        <w:rPr>
          <w:rFonts w:ascii="Arial" w:hAnsi="Arial" w:cs="Arial"/>
          <w:bCs/>
          <w:color w:val="222222"/>
          <w:sz w:val="28"/>
          <w:szCs w:val="28"/>
          <w:shd w:val="clear" w:color="auto" w:fill="FFFFFF"/>
        </w:rPr>
        <w:t>que</w:t>
      </w:r>
      <w:r w:rsidRPr="00EB0696">
        <w:rPr>
          <w:rFonts w:ascii="Arial" w:hAnsi="Arial" w:cs="Arial"/>
          <w:color w:val="222222"/>
          <w:sz w:val="28"/>
          <w:szCs w:val="28"/>
          <w:shd w:val="clear" w:color="auto" w:fill="FFFFFF"/>
        </w:rPr>
        <w:t> vamos adquiriendo desde </w:t>
      </w:r>
      <w:r w:rsidRPr="00EB0696">
        <w:rPr>
          <w:rFonts w:ascii="Arial" w:hAnsi="Arial" w:cs="Arial"/>
          <w:bCs/>
          <w:color w:val="222222"/>
          <w:sz w:val="28"/>
          <w:szCs w:val="28"/>
          <w:shd w:val="clear" w:color="auto" w:fill="FFFFFF"/>
        </w:rPr>
        <w:t>que</w:t>
      </w:r>
      <w:r w:rsidRPr="00EB0696">
        <w:rPr>
          <w:rFonts w:ascii="Arial" w:hAnsi="Arial" w:cs="Arial"/>
          <w:color w:val="222222"/>
          <w:sz w:val="28"/>
          <w:szCs w:val="28"/>
          <w:shd w:val="clear" w:color="auto" w:fill="FFFFFF"/>
        </w:rPr>
        <w:t> somos </w:t>
      </w:r>
      <w:r w:rsidRPr="00EB0696">
        <w:rPr>
          <w:rFonts w:ascii="Arial" w:hAnsi="Arial" w:cs="Arial"/>
          <w:bCs/>
          <w:color w:val="222222"/>
          <w:sz w:val="28"/>
          <w:szCs w:val="28"/>
          <w:shd w:val="clear" w:color="auto" w:fill="FFFFFF"/>
        </w:rPr>
        <w:t>niños</w:t>
      </w:r>
      <w:r w:rsidRPr="00EB0696">
        <w:rPr>
          <w:rFonts w:ascii="Arial" w:hAnsi="Arial" w:cs="Arial"/>
          <w:color w:val="222222"/>
          <w:sz w:val="28"/>
          <w:szCs w:val="28"/>
          <w:shd w:val="clear" w:color="auto" w:fill="FFFFFF"/>
        </w:rPr>
        <w:t>.</w:t>
      </w:r>
    </w:p>
    <w:p w14:paraId="382115C1" w14:textId="7A349007" w:rsidR="00274267" w:rsidRPr="00274267" w:rsidRDefault="00274267" w:rsidP="00274267">
      <w:pPr>
        <w:spacing w:after="0"/>
        <w:rPr>
          <w:rFonts w:ascii="Arial" w:hAnsi="Arial" w:cs="Arial"/>
          <w:color w:val="222222"/>
          <w:sz w:val="28"/>
          <w:szCs w:val="28"/>
          <w:shd w:val="clear" w:color="auto" w:fill="FFFFFF"/>
        </w:rPr>
      </w:pPr>
      <w:r>
        <w:rPr>
          <w:rFonts w:ascii="Verdana" w:hAnsi="Verdana"/>
          <w:color w:val="5C5C5C"/>
          <w:sz w:val="28"/>
          <w:szCs w:val="28"/>
          <w:shd w:val="clear" w:color="auto" w:fill="FFFFFF"/>
        </w:rPr>
        <w:t xml:space="preserve">                       </w:t>
      </w:r>
      <w:r w:rsidRPr="00274267">
        <w:rPr>
          <w:rFonts w:ascii="Verdana" w:hAnsi="Verdana"/>
          <w:color w:val="5C5C5C"/>
          <w:sz w:val="28"/>
          <w:szCs w:val="28"/>
          <w:shd w:val="clear" w:color="auto" w:fill="FFFFFF"/>
        </w:rPr>
        <w:t>El Green Team de Nuno y Marcelo</w:t>
      </w:r>
    </w:p>
    <w:p w14:paraId="45E35451" w14:textId="77777777" w:rsidR="00E73E0E" w:rsidRPr="00274267" w:rsidRDefault="008858C8">
      <w:pPr>
        <w:spacing w:after="0"/>
        <w:rPr>
          <w:noProof/>
          <w:lang w:eastAsia="es-CL"/>
        </w:rPr>
      </w:pPr>
      <w:r w:rsidRPr="00274267">
        <w:rPr>
          <w:noProof/>
          <w:lang w:eastAsia="es-CL"/>
        </w:rPr>
        <w:t xml:space="preserve">                  </w:t>
      </w:r>
      <w:r w:rsidR="00E73E0E" w:rsidRPr="00274267">
        <w:rPr>
          <w:noProof/>
          <w:lang w:eastAsia="es-CL"/>
        </w:rPr>
        <w:t xml:space="preserve">                              </w:t>
      </w:r>
      <w:r w:rsidRPr="00274267">
        <w:rPr>
          <w:noProof/>
          <w:lang w:eastAsia="es-CL"/>
        </w:rPr>
        <w:t xml:space="preserve">                              </w:t>
      </w:r>
      <w:r w:rsidRPr="00274267">
        <w:rPr>
          <w:noProof/>
          <w:lang w:eastAsia="es-CL"/>
        </w:rPr>
        <w:drawing>
          <wp:inline distT="0" distB="0" distL="0" distR="0" wp14:anchorId="16CCFC01" wp14:editId="37EDD55F">
            <wp:extent cx="1518201" cy="961990"/>
            <wp:effectExtent l="0" t="0" r="6350" b="0"/>
            <wp:docPr id="4" name="Imagen 4" descr="El Green Team de Nuno y Marc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Green Team de Nuno y Marce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357" cy="978563"/>
                    </a:xfrm>
                    <a:prstGeom prst="rect">
                      <a:avLst/>
                    </a:prstGeom>
                    <a:noFill/>
                    <a:ln>
                      <a:noFill/>
                    </a:ln>
                  </pic:spPr>
                </pic:pic>
              </a:graphicData>
            </a:graphic>
          </wp:inline>
        </w:drawing>
      </w:r>
    </w:p>
    <w:p w14:paraId="6AFD461A" w14:textId="77777777" w:rsidR="002D5FA5" w:rsidRPr="00274267" w:rsidRDefault="008858C8">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 xml:space="preserve">Nuno era un duende que vivía a las afueras de un pueblo muy pequeño. En su casa vivían su madre, su padre, su hermana Nuna y un loro llamado </w:t>
      </w:r>
      <w:r w:rsidR="00E73E0E" w:rsidRPr="00274267">
        <w:rPr>
          <w:rFonts w:ascii="Verdana" w:hAnsi="Verdana"/>
          <w:color w:val="5C5C5C"/>
          <w:sz w:val="28"/>
          <w:szCs w:val="28"/>
          <w:shd w:val="clear" w:color="auto" w:fill="FFFFFF"/>
        </w:rPr>
        <w:t>Marcelo. A</w:t>
      </w:r>
      <w:r w:rsidRPr="00274267">
        <w:rPr>
          <w:rFonts w:ascii="Verdana" w:hAnsi="Verdana"/>
          <w:color w:val="5C5C5C"/>
          <w:sz w:val="28"/>
          <w:szCs w:val="28"/>
          <w:shd w:val="clear" w:color="auto" w:fill="FFFFFF"/>
        </w:rPr>
        <w:t xml:space="preserve"> Nuno le encantaba jugar al escondite entre los matorrales.</w:t>
      </w:r>
    </w:p>
    <w:p w14:paraId="0988EFCF" w14:textId="5D42E94E" w:rsidR="008858C8" w:rsidRPr="00274267" w:rsidRDefault="008858C8">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 xml:space="preserve"> Lo curioso es que no lo hacía ni con su hermana ni con ningún amigo, sino con su loro. Y es que Nuno tenía un don especial: podía hablar con los pájaros. Con las lechuzas que se paseaban por los alrededores durante la noche, con el pájaro carpintero del bosque o con las golondrinas que les visitaban cada año.</w:t>
      </w:r>
    </w:p>
    <w:p w14:paraId="0C824738" w14:textId="04E3804F" w:rsidR="008858C8" w:rsidRPr="00274267" w:rsidRDefault="008858C8">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 xml:space="preserve">Nuno había aprovechado esta virtud para formar un equipo muy especial con su loro Marcelo. Se hacían llamar el Green Team porque su misión era proteger la naturaleza. Marcelo sobrevolaba distintas partes del pueblo buscando personas que no respetasen su entorno. Un grupo de excursionistas que dejasen latas en la zona del bosque donde paraban a comer, familias que hacían barbacoas en sitios con riesgo de incendio o </w:t>
      </w:r>
      <w:r w:rsidRPr="00274267">
        <w:rPr>
          <w:rFonts w:ascii="Verdana" w:hAnsi="Verdana"/>
          <w:color w:val="5C5C5C"/>
          <w:sz w:val="28"/>
          <w:szCs w:val="28"/>
          <w:shd w:val="clear" w:color="auto" w:fill="FFFFFF"/>
        </w:rPr>
        <w:lastRenderedPageBreak/>
        <w:t>fábricas que vertiesen líquidos contaminantes al río. Marcelo daba el aviso a Nuno y juntos iban a arreglar la situación.</w:t>
      </w:r>
    </w:p>
    <w:p w14:paraId="26BE0395" w14:textId="442774B8" w:rsidR="008858C8" w:rsidRPr="00274267" w:rsidRDefault="008858C8">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Un día el loro amaneció muy triste. Llevaba tanto tiempo viendo cómo la gente maltrataba su entorno que había perdido las ganas de seguir con aquel Green Team que formaba junto a Nuno. Le daba mucha rabia que tuviesen que estar todo el rato recordando a la gente del pueblo las mismas cosas.</w:t>
      </w:r>
    </w:p>
    <w:p w14:paraId="263062C0" w14:textId="77777777" w:rsidR="002D5FA5" w:rsidRPr="00274267" w:rsidRDefault="008858C8">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 xml:space="preserve">Por eso, decidió pedir ayuda a una vieja amiga: la lechuza Ari. Era una vieja hechicera que se dedicaba a predecir el futuro y a hacérselo ver a las personas. Se trataba de que fueran conscientes de las consecuencias de sus </w:t>
      </w:r>
      <w:r w:rsidR="002A37AA" w:rsidRPr="00274267">
        <w:rPr>
          <w:rFonts w:ascii="Verdana" w:hAnsi="Verdana"/>
          <w:color w:val="5C5C5C"/>
          <w:sz w:val="28"/>
          <w:szCs w:val="28"/>
          <w:shd w:val="clear" w:color="auto" w:fill="FFFFFF"/>
        </w:rPr>
        <w:t xml:space="preserve">actos. </w:t>
      </w:r>
    </w:p>
    <w:p w14:paraId="5FA4DB9A" w14:textId="11773B73" w:rsidR="008858C8" w:rsidRPr="00274267" w:rsidRDefault="002A37AA">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Ari</w:t>
      </w:r>
      <w:r w:rsidR="008858C8" w:rsidRPr="00274267">
        <w:rPr>
          <w:rFonts w:ascii="Verdana" w:hAnsi="Verdana"/>
          <w:color w:val="5C5C5C"/>
          <w:sz w:val="28"/>
          <w:szCs w:val="28"/>
          <w:shd w:val="clear" w:color="auto" w:fill="FFFFFF"/>
        </w:rPr>
        <w:t xml:space="preserve"> le ayudó a que los excursionistas viesen a dónde iban a parar los plásticos que dejaban en el bosque, a que quienes hacían fuego en sitios peligrosos fuesen conscientes de que podían provocar un grave incendio o a que los dueños de las fábricas se diesen cuenta de que, contaminando los ríos, podían acabar con todos los peces que vivían en ellos.</w:t>
      </w:r>
    </w:p>
    <w:p w14:paraId="24BDE084" w14:textId="730DB571" w:rsidR="008858C8" w:rsidRPr="00274267" w:rsidRDefault="008858C8">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Parece que las personas necesitan ver con sus propios ojos lo que puede pasar si no respetan la naturaleza, que las palabras no les bastan -se lamentaba Marcelo.</w:t>
      </w:r>
    </w:p>
    <w:p w14:paraId="6FF6AADB" w14:textId="1B49F7DB" w:rsidR="008858C8" w:rsidRPr="00274267" w:rsidRDefault="008858C8">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Nuno le dijo a su amigo que no podía estar más de acuerdo con él y, desde ese momento, volvieron a ser un equipo unido. Cambiaron de estrategia para concienciar a la gente y pronto vieron cómo la gente se volvía mucho más responsable y cuidadosa.</w:t>
      </w:r>
    </w:p>
    <w:p w14:paraId="7FB65828" w14:textId="074630B6" w:rsidR="00E8659B" w:rsidRPr="00274267" w:rsidRDefault="00E8659B">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1.- ¿Con quién jugaba Nuno en los matorrales?</w:t>
      </w:r>
    </w:p>
    <w:p w14:paraId="2AC773A3" w14:textId="1CC941ED" w:rsidR="00E8659B" w:rsidRPr="00274267" w:rsidRDefault="00E8659B">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 xml:space="preserve">____________________________________________________________ </w:t>
      </w:r>
    </w:p>
    <w:p w14:paraId="6FF2F29E" w14:textId="29D9414B" w:rsidR="00E8659B" w:rsidRPr="00274267" w:rsidRDefault="00E8659B">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2.- ¿Qué don tenia Nuno?</w:t>
      </w:r>
    </w:p>
    <w:p w14:paraId="0EAA91C5" w14:textId="468C9B2D" w:rsidR="00E8659B" w:rsidRPr="00274267" w:rsidRDefault="00E8659B">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 xml:space="preserve">____________________________________________________________ </w:t>
      </w:r>
    </w:p>
    <w:p w14:paraId="1B29EA69" w14:textId="1DEF7FF8" w:rsidR="00E8659B" w:rsidRPr="00274267" w:rsidRDefault="00E8659B">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3.- ¿Qué misión cumplía el equipo de Marcelo y su loro?</w:t>
      </w:r>
    </w:p>
    <w:p w14:paraId="080D0392" w14:textId="32CEFD66" w:rsidR="00E8659B" w:rsidRPr="00274267" w:rsidRDefault="00E8659B">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 xml:space="preserve">____________________________________________________________ </w:t>
      </w:r>
    </w:p>
    <w:p w14:paraId="15381723" w14:textId="2D6F2EE8" w:rsidR="00E8659B" w:rsidRPr="00274267" w:rsidRDefault="00E8659B">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A continuación, te invito a que desarrolles la siguiente actividad:</w:t>
      </w:r>
    </w:p>
    <w:p w14:paraId="1D6733D4" w14:textId="7A190C2D" w:rsidR="00E8659B" w:rsidRDefault="00E8659B">
      <w:pPr>
        <w:spacing w:after="0"/>
        <w:rPr>
          <w:rFonts w:ascii="Verdana" w:hAnsi="Verdana"/>
          <w:color w:val="5C5C5C"/>
          <w:sz w:val="28"/>
          <w:szCs w:val="28"/>
          <w:shd w:val="clear" w:color="auto" w:fill="FFFFFF"/>
        </w:rPr>
      </w:pPr>
      <w:r w:rsidRPr="00274267">
        <w:rPr>
          <w:rFonts w:ascii="Verdana" w:hAnsi="Verdana"/>
          <w:color w:val="5C5C5C"/>
          <w:sz w:val="28"/>
          <w:szCs w:val="28"/>
          <w:shd w:val="clear" w:color="auto" w:fill="FFFFFF"/>
        </w:rPr>
        <w:t xml:space="preserve">1.- Observa las imágenes y </w:t>
      </w:r>
      <w:r w:rsidR="002B10B9" w:rsidRPr="00274267">
        <w:rPr>
          <w:rFonts w:ascii="Verdana" w:hAnsi="Verdana"/>
          <w:color w:val="5C5C5C"/>
          <w:sz w:val="28"/>
          <w:szCs w:val="28"/>
          <w:shd w:val="clear" w:color="auto" w:fill="FFFFFF"/>
        </w:rPr>
        <w:t>une</w:t>
      </w:r>
      <w:r w:rsidRPr="00274267">
        <w:rPr>
          <w:rFonts w:ascii="Verdana" w:hAnsi="Verdana"/>
          <w:color w:val="5C5C5C"/>
          <w:sz w:val="28"/>
          <w:szCs w:val="28"/>
          <w:shd w:val="clear" w:color="auto" w:fill="FFFFFF"/>
        </w:rPr>
        <w:t xml:space="preserve"> con una línea los dibujos que </w:t>
      </w:r>
      <w:r w:rsidR="00626218" w:rsidRPr="00274267">
        <w:rPr>
          <w:rFonts w:ascii="Verdana" w:hAnsi="Verdana"/>
          <w:color w:val="5C5C5C"/>
          <w:sz w:val="28"/>
          <w:szCs w:val="28"/>
          <w:shd w:val="clear" w:color="auto" w:fill="FFFFFF"/>
        </w:rPr>
        <w:t xml:space="preserve">corresponden </w:t>
      </w:r>
      <w:r w:rsidR="00626218">
        <w:rPr>
          <w:rFonts w:ascii="Verdana" w:hAnsi="Verdana"/>
          <w:color w:val="5C5C5C"/>
          <w:sz w:val="28"/>
          <w:szCs w:val="28"/>
          <w:shd w:val="clear" w:color="auto" w:fill="FFFFFF"/>
        </w:rPr>
        <w:t>al</w:t>
      </w:r>
      <w:r w:rsidRPr="00274267">
        <w:rPr>
          <w:rFonts w:ascii="Verdana" w:hAnsi="Verdana"/>
          <w:color w:val="5C5C5C"/>
          <w:sz w:val="28"/>
          <w:szCs w:val="28"/>
          <w:shd w:val="clear" w:color="auto" w:fill="FFFFFF"/>
        </w:rPr>
        <w:t xml:space="preserve"> cuento de El Green Team de Nuno y Marcelo y</w:t>
      </w:r>
      <w:r w:rsidR="00D02AB8">
        <w:rPr>
          <w:rFonts w:ascii="Verdana" w:hAnsi="Verdana"/>
          <w:color w:val="5C5C5C"/>
          <w:sz w:val="28"/>
          <w:szCs w:val="28"/>
          <w:shd w:val="clear" w:color="auto" w:fill="FFFFFF"/>
        </w:rPr>
        <w:t xml:space="preserve"> los que no corresponda</w:t>
      </w:r>
      <w:r w:rsidR="00626218">
        <w:rPr>
          <w:rFonts w:ascii="Verdana" w:hAnsi="Verdana"/>
          <w:color w:val="5C5C5C"/>
          <w:sz w:val="28"/>
          <w:szCs w:val="28"/>
          <w:shd w:val="clear" w:color="auto" w:fill="FFFFFF"/>
        </w:rPr>
        <w:t>n marcar con una X</w:t>
      </w:r>
      <w:r w:rsidRPr="00274267">
        <w:rPr>
          <w:rFonts w:ascii="Verdana" w:hAnsi="Verdana"/>
          <w:color w:val="5C5C5C"/>
          <w:sz w:val="28"/>
          <w:szCs w:val="28"/>
          <w:shd w:val="clear" w:color="auto" w:fill="FFFFFF"/>
        </w:rPr>
        <w:t xml:space="preserve"> los puedes colorear si deseas. </w:t>
      </w:r>
      <w:r w:rsidR="00DF1E80" w:rsidRPr="00274267">
        <w:rPr>
          <w:rFonts w:ascii="Verdana" w:hAnsi="Verdana"/>
          <w:color w:val="5C5C5C"/>
          <w:sz w:val="28"/>
          <w:szCs w:val="28"/>
          <w:shd w:val="clear" w:color="auto" w:fill="FFFFFF"/>
        </w:rPr>
        <w:t>¡</w:t>
      </w:r>
      <w:r w:rsidRPr="00274267">
        <w:rPr>
          <w:rFonts w:ascii="Verdana" w:hAnsi="Verdana"/>
          <w:color w:val="5C5C5C"/>
          <w:sz w:val="28"/>
          <w:szCs w:val="28"/>
          <w:shd w:val="clear" w:color="auto" w:fill="FFFFFF"/>
        </w:rPr>
        <w:t>Manos a la obra</w:t>
      </w:r>
      <w:r w:rsidR="00DF1E80" w:rsidRPr="00274267">
        <w:rPr>
          <w:rFonts w:ascii="Verdana" w:hAnsi="Verdana"/>
          <w:color w:val="5C5C5C"/>
          <w:sz w:val="28"/>
          <w:szCs w:val="28"/>
          <w:shd w:val="clear" w:color="auto" w:fill="FFFFFF"/>
        </w:rPr>
        <w:t>!</w:t>
      </w:r>
    </w:p>
    <w:p w14:paraId="2DF51BD3" w14:textId="77777777" w:rsidR="008A403C" w:rsidRPr="00274267" w:rsidRDefault="008A403C">
      <w:pPr>
        <w:spacing w:after="0"/>
        <w:rPr>
          <w:rFonts w:ascii="Verdana" w:hAnsi="Verdana"/>
          <w:color w:val="5C5C5C"/>
          <w:sz w:val="28"/>
          <w:szCs w:val="28"/>
          <w:shd w:val="clear" w:color="auto" w:fill="FFFFFF"/>
        </w:rPr>
      </w:pPr>
    </w:p>
    <w:p w14:paraId="0AA5F238" w14:textId="24F3C6AC" w:rsidR="00E8659B" w:rsidRDefault="008A403C">
      <w:pPr>
        <w:spacing w:after="0"/>
        <w:rPr>
          <w:rFonts w:ascii="Verdana" w:hAnsi="Verdana"/>
          <w:color w:val="5C5C5C"/>
          <w:sz w:val="28"/>
          <w:szCs w:val="28"/>
          <w:shd w:val="clear" w:color="auto" w:fill="FFFFFF"/>
        </w:rPr>
      </w:pPr>
      <w:r>
        <w:rPr>
          <w:rFonts w:ascii="Verdana" w:hAnsi="Verdana"/>
          <w:color w:val="5C5C5C"/>
          <w:sz w:val="28"/>
          <w:szCs w:val="28"/>
          <w:shd w:val="clear" w:color="auto" w:fill="FFFFFF"/>
        </w:rPr>
        <w:t xml:space="preserve">                                                   </w:t>
      </w:r>
      <w:r w:rsidR="00E8659B">
        <w:rPr>
          <w:rFonts w:ascii="Verdana" w:hAnsi="Verdana"/>
          <w:color w:val="5C5C5C"/>
          <w:sz w:val="28"/>
          <w:szCs w:val="28"/>
          <w:shd w:val="clear" w:color="auto" w:fill="FFFFFF"/>
        </w:rPr>
        <w:t xml:space="preserve"> </w:t>
      </w:r>
      <w:r>
        <w:rPr>
          <w:noProof/>
          <w:lang w:eastAsia="es-CL"/>
        </w:rPr>
        <w:drawing>
          <wp:inline distT="0" distB="0" distL="0" distR="0" wp14:anchorId="1EE3DA1D" wp14:editId="287A1B62">
            <wp:extent cx="1026543" cy="585470"/>
            <wp:effectExtent l="0" t="0" r="2540" b="5080"/>
            <wp:docPr id="13" name="Imagen 13" descr="Escritura A Mano Dibujo De Una Línea Continua De Persona Escrib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ritura A Mano Dibujo De Una Línea Continua De Persona Escrib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601" cy="617442"/>
                    </a:xfrm>
                    <a:prstGeom prst="rect">
                      <a:avLst/>
                    </a:prstGeom>
                    <a:noFill/>
                    <a:ln>
                      <a:noFill/>
                    </a:ln>
                  </pic:spPr>
                </pic:pic>
              </a:graphicData>
            </a:graphic>
          </wp:inline>
        </w:drawing>
      </w:r>
    </w:p>
    <w:p w14:paraId="12BABCFC" w14:textId="2F81747C" w:rsidR="00B41C79" w:rsidRDefault="00B41C79">
      <w:pPr>
        <w:spacing w:after="0"/>
        <w:rPr>
          <w:rFonts w:ascii="Arial" w:eastAsia="Times New Roman" w:hAnsi="Arial" w:cs="Arial"/>
          <w:sz w:val="28"/>
          <w:szCs w:val="28"/>
          <w:lang w:eastAsia="es-CL"/>
        </w:rPr>
      </w:pPr>
      <w:r>
        <w:rPr>
          <w:noProof/>
          <w:lang w:eastAsia="es-CL"/>
        </w:rPr>
        <w:lastRenderedPageBreak/>
        <w:drawing>
          <wp:inline distT="0" distB="0" distL="0" distR="0" wp14:anchorId="05FDAFB2" wp14:editId="7540605A">
            <wp:extent cx="1206799" cy="1562100"/>
            <wp:effectExtent l="0" t="0" r="0" b="0"/>
            <wp:docPr id="6" name="Imagen 6" descr="Dibujos para colorear duende de navidad - es.helloki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s para colorear duende de navidad - es.hellokids.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0650" cy="1580030"/>
                    </a:xfrm>
                    <a:prstGeom prst="rect">
                      <a:avLst/>
                    </a:prstGeom>
                    <a:noFill/>
                    <a:ln>
                      <a:noFill/>
                    </a:ln>
                  </pic:spPr>
                </pic:pic>
              </a:graphicData>
            </a:graphic>
          </wp:inline>
        </w:drawing>
      </w:r>
      <w:r>
        <w:rPr>
          <w:rFonts w:ascii="Arial" w:eastAsia="Times New Roman" w:hAnsi="Arial" w:cs="Arial"/>
          <w:sz w:val="28"/>
          <w:szCs w:val="28"/>
          <w:lang w:eastAsia="es-CL"/>
        </w:rPr>
        <w:t xml:space="preserve">                                                                   </w:t>
      </w:r>
      <w:r w:rsidR="00274267">
        <w:rPr>
          <w:noProof/>
          <w:lang w:eastAsia="es-CL"/>
        </w:rPr>
        <w:drawing>
          <wp:inline distT="0" distB="0" distL="0" distR="0" wp14:anchorId="6BB53365" wp14:editId="218195BD">
            <wp:extent cx="1623624" cy="1238250"/>
            <wp:effectExtent l="0" t="0" r="0" b="0"/>
            <wp:docPr id="7" name="Imagen 7" descr="Pueblos para dibujar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eblos para dibujar - Imagu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008" cy="1248457"/>
                    </a:xfrm>
                    <a:prstGeom prst="rect">
                      <a:avLst/>
                    </a:prstGeom>
                    <a:noFill/>
                    <a:ln>
                      <a:noFill/>
                    </a:ln>
                  </pic:spPr>
                </pic:pic>
              </a:graphicData>
            </a:graphic>
          </wp:inline>
        </w:drawing>
      </w:r>
      <w:r>
        <w:rPr>
          <w:rFonts w:ascii="Arial" w:eastAsia="Times New Roman" w:hAnsi="Arial" w:cs="Arial"/>
          <w:sz w:val="28"/>
          <w:szCs w:val="28"/>
          <w:lang w:eastAsia="es-CL"/>
        </w:rPr>
        <w:t xml:space="preserve">                      </w:t>
      </w:r>
    </w:p>
    <w:p w14:paraId="51FD51C1" w14:textId="7CB58E51" w:rsidR="00B41C79" w:rsidRDefault="00B41C79">
      <w:pPr>
        <w:spacing w:after="0"/>
        <w:rPr>
          <w:rFonts w:ascii="Arial" w:eastAsia="Times New Roman" w:hAnsi="Arial" w:cs="Arial"/>
          <w:sz w:val="28"/>
          <w:szCs w:val="28"/>
          <w:lang w:eastAsia="es-CL"/>
        </w:rPr>
      </w:pPr>
    </w:p>
    <w:p w14:paraId="04EC09ED" w14:textId="5B78BA7E" w:rsidR="00274267" w:rsidRDefault="00274267">
      <w:pPr>
        <w:spacing w:after="0"/>
        <w:rPr>
          <w:rFonts w:ascii="Arial" w:eastAsia="Times New Roman" w:hAnsi="Arial" w:cs="Arial"/>
          <w:sz w:val="28"/>
          <w:szCs w:val="28"/>
          <w:lang w:eastAsia="es-CL"/>
        </w:rPr>
      </w:pPr>
      <w:r>
        <w:rPr>
          <w:rFonts w:ascii="Arial" w:eastAsia="Times New Roman" w:hAnsi="Arial" w:cs="Arial"/>
          <w:noProof/>
          <w:sz w:val="28"/>
          <w:szCs w:val="28"/>
          <w:lang w:eastAsia="es-CL"/>
        </w:rPr>
        <w:drawing>
          <wp:inline distT="0" distB="0" distL="0" distR="0" wp14:anchorId="209EF63F" wp14:editId="0D598FA1">
            <wp:extent cx="1110378" cy="14001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1375" cy="1414042"/>
                    </a:xfrm>
                    <a:prstGeom prst="rect">
                      <a:avLst/>
                    </a:prstGeom>
                    <a:noFill/>
                    <a:ln>
                      <a:noFill/>
                    </a:ln>
                  </pic:spPr>
                </pic:pic>
              </a:graphicData>
            </a:graphic>
          </wp:inline>
        </w:drawing>
      </w:r>
      <w:r>
        <w:rPr>
          <w:noProof/>
          <w:lang w:eastAsia="es-CL"/>
        </w:rPr>
        <w:t xml:space="preserve">                                                                                                                              </w:t>
      </w:r>
      <w:r>
        <w:rPr>
          <w:noProof/>
          <w:lang w:eastAsia="es-CL"/>
        </w:rPr>
        <w:drawing>
          <wp:inline distT="0" distB="0" distL="0" distR="0" wp14:anchorId="54A87C93" wp14:editId="1FDF96AD">
            <wp:extent cx="1361943" cy="1330960"/>
            <wp:effectExtent l="0" t="0" r="0" b="2540"/>
            <wp:docPr id="11" name="Imagen 11" descr="SI AGREGAS ESTO A TU CAFÉ O CUALQUIER BEBIDA DEJARÁS DE U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 AGREGAS ESTO A TU CAFÉ O CUALQUIER BEBIDA DEJARÁS DE USA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059" cy="1356482"/>
                    </a:xfrm>
                    <a:prstGeom prst="rect">
                      <a:avLst/>
                    </a:prstGeom>
                    <a:noFill/>
                    <a:ln>
                      <a:noFill/>
                    </a:ln>
                  </pic:spPr>
                </pic:pic>
              </a:graphicData>
            </a:graphic>
          </wp:inline>
        </w:drawing>
      </w:r>
    </w:p>
    <w:p w14:paraId="33A552FF" w14:textId="77777777" w:rsidR="00274267" w:rsidRDefault="00B41C79">
      <w:pPr>
        <w:spacing w:after="0"/>
        <w:rPr>
          <w:rFonts w:ascii="Arial" w:eastAsia="Times New Roman" w:hAnsi="Arial" w:cs="Arial"/>
          <w:sz w:val="28"/>
          <w:szCs w:val="28"/>
          <w:lang w:eastAsia="es-CL"/>
        </w:rPr>
      </w:pPr>
      <w:r>
        <w:rPr>
          <w:rFonts w:ascii="Arial" w:eastAsia="Times New Roman" w:hAnsi="Arial" w:cs="Arial"/>
          <w:sz w:val="28"/>
          <w:szCs w:val="28"/>
          <w:lang w:eastAsia="es-CL"/>
        </w:rPr>
        <w:t xml:space="preserve">    </w:t>
      </w:r>
      <w:r>
        <w:rPr>
          <w:noProof/>
          <w:lang w:eastAsia="es-CL"/>
        </w:rPr>
        <w:drawing>
          <wp:inline distT="0" distB="0" distL="0" distR="0" wp14:anchorId="65D909DC" wp14:editId="3DC24042">
            <wp:extent cx="1800225" cy="1486826"/>
            <wp:effectExtent l="0" t="0" r="0" b="0"/>
            <wp:docPr id="8" name="Imagen 8" descr="Mario y el dengue.in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o y el dengue.ind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1066" cy="1495780"/>
                    </a:xfrm>
                    <a:prstGeom prst="rect">
                      <a:avLst/>
                    </a:prstGeom>
                    <a:noFill/>
                    <a:ln>
                      <a:noFill/>
                    </a:ln>
                  </pic:spPr>
                </pic:pic>
              </a:graphicData>
            </a:graphic>
          </wp:inline>
        </w:drawing>
      </w:r>
      <w:r w:rsidR="00274267">
        <w:rPr>
          <w:noProof/>
          <w:lang w:eastAsia="es-CL"/>
        </w:rPr>
        <w:t xml:space="preserve">                                                                                                       </w:t>
      </w:r>
      <w:r w:rsidR="00274267">
        <w:rPr>
          <w:noProof/>
          <w:lang w:eastAsia="es-CL"/>
        </w:rPr>
        <w:drawing>
          <wp:inline distT="0" distB="0" distL="0" distR="0" wp14:anchorId="6B215C4B" wp14:editId="79DE8747">
            <wp:extent cx="1403401" cy="1714500"/>
            <wp:effectExtent l="0" t="0" r="6350" b="0"/>
            <wp:docPr id="3" name="Imagen 3" descr="Dibujo de Excursionismo. Dibujo para colorear de Excursionism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de Excursionismo. Dibujo para colorear de Excursionism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8667" cy="1720934"/>
                    </a:xfrm>
                    <a:prstGeom prst="rect">
                      <a:avLst/>
                    </a:prstGeom>
                    <a:noFill/>
                    <a:ln>
                      <a:noFill/>
                    </a:ln>
                  </pic:spPr>
                </pic:pic>
              </a:graphicData>
            </a:graphic>
          </wp:inline>
        </w:drawing>
      </w:r>
      <w:r w:rsidR="00274267">
        <w:rPr>
          <w:rFonts w:ascii="Arial" w:eastAsia="Times New Roman" w:hAnsi="Arial" w:cs="Arial"/>
          <w:sz w:val="28"/>
          <w:szCs w:val="28"/>
          <w:lang w:eastAsia="es-CL"/>
        </w:rPr>
        <w:t xml:space="preserve">                 </w:t>
      </w:r>
    </w:p>
    <w:p w14:paraId="551C1D44" w14:textId="3AC3B938" w:rsidR="00274267" w:rsidRDefault="00274267">
      <w:pPr>
        <w:spacing w:after="0"/>
        <w:rPr>
          <w:rFonts w:ascii="Arial" w:eastAsia="Times New Roman" w:hAnsi="Arial" w:cs="Arial"/>
          <w:sz w:val="28"/>
          <w:szCs w:val="28"/>
          <w:lang w:eastAsia="es-CL"/>
        </w:rPr>
      </w:pPr>
    </w:p>
    <w:p w14:paraId="01A579C8" w14:textId="77777777" w:rsidR="00274267" w:rsidRDefault="00274267">
      <w:pPr>
        <w:spacing w:after="0"/>
        <w:rPr>
          <w:rFonts w:ascii="Arial" w:eastAsia="Times New Roman" w:hAnsi="Arial" w:cs="Arial"/>
          <w:sz w:val="28"/>
          <w:szCs w:val="28"/>
          <w:lang w:eastAsia="es-CL"/>
        </w:rPr>
      </w:pPr>
    </w:p>
    <w:p w14:paraId="14FC72BB" w14:textId="77777777" w:rsidR="00274267" w:rsidRDefault="00274267">
      <w:pPr>
        <w:spacing w:after="0"/>
        <w:rPr>
          <w:rFonts w:ascii="Arial" w:eastAsia="Times New Roman" w:hAnsi="Arial" w:cs="Arial"/>
          <w:sz w:val="28"/>
          <w:szCs w:val="28"/>
          <w:lang w:eastAsia="es-CL"/>
        </w:rPr>
      </w:pPr>
    </w:p>
    <w:p w14:paraId="7F423856" w14:textId="6C37FBCC" w:rsidR="00B41C79" w:rsidRPr="00274267" w:rsidRDefault="00274267">
      <w:pPr>
        <w:spacing w:after="0"/>
        <w:rPr>
          <w:noProof/>
          <w:lang w:eastAsia="es-CL"/>
        </w:rPr>
      </w:pPr>
      <w:r>
        <w:rPr>
          <w:noProof/>
          <w:lang w:eastAsia="es-CL"/>
        </w:rPr>
        <w:drawing>
          <wp:inline distT="0" distB="0" distL="0" distR="0" wp14:anchorId="104722E1" wp14:editId="7834A887">
            <wp:extent cx="1846580" cy="1438237"/>
            <wp:effectExtent l="0" t="0" r="1270" b="0"/>
            <wp:docPr id="2" name="Imagen 2" descr="Frutas 32 | Dibujos para Colorea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utas 32 | Dibujos para Colorear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3238" cy="1459000"/>
                    </a:xfrm>
                    <a:prstGeom prst="rect">
                      <a:avLst/>
                    </a:prstGeom>
                    <a:noFill/>
                    <a:ln>
                      <a:noFill/>
                    </a:ln>
                  </pic:spPr>
                </pic:pic>
              </a:graphicData>
            </a:graphic>
          </wp:inline>
        </w:drawing>
      </w:r>
      <w:r>
        <w:rPr>
          <w:rFonts w:ascii="Arial" w:eastAsia="Times New Roman" w:hAnsi="Arial" w:cs="Arial"/>
          <w:sz w:val="28"/>
          <w:szCs w:val="28"/>
          <w:lang w:eastAsia="es-CL"/>
        </w:rPr>
        <w:t xml:space="preserve">                                                 </w:t>
      </w:r>
      <w:r>
        <w:rPr>
          <w:noProof/>
          <w:lang w:eastAsia="es-CL"/>
        </w:rPr>
        <w:drawing>
          <wp:inline distT="0" distB="0" distL="0" distR="0" wp14:anchorId="0B8FD30C" wp14:editId="27A03406">
            <wp:extent cx="2533650" cy="1809750"/>
            <wp:effectExtent l="0" t="0" r="0" b="0"/>
            <wp:docPr id="12" name="Imagen 12" descr="pintar ojos marrones | Oc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ar ojos marrones | Occh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inline>
        </w:drawing>
      </w:r>
    </w:p>
    <w:sectPr w:rsidR="00B41C79" w:rsidRPr="00274267" w:rsidSect="00AC4A58">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594A"/>
    <w:multiLevelType w:val="hybridMultilevel"/>
    <w:tmpl w:val="21DC6026"/>
    <w:lvl w:ilvl="0" w:tplc="4916575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8B71113"/>
    <w:multiLevelType w:val="hybridMultilevel"/>
    <w:tmpl w:val="5EE01C30"/>
    <w:lvl w:ilvl="0" w:tplc="0CD836A2">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0E"/>
    <w:rsid w:val="00001F42"/>
    <w:rsid w:val="000146CA"/>
    <w:rsid w:val="00045B72"/>
    <w:rsid w:val="00052B56"/>
    <w:rsid w:val="0007227B"/>
    <w:rsid w:val="00096185"/>
    <w:rsid w:val="000A4FEA"/>
    <w:rsid w:val="000C5948"/>
    <w:rsid w:val="000D18D0"/>
    <w:rsid w:val="000E7B2C"/>
    <w:rsid w:val="00117340"/>
    <w:rsid w:val="0014120A"/>
    <w:rsid w:val="00165449"/>
    <w:rsid w:val="001D6716"/>
    <w:rsid w:val="001F0E41"/>
    <w:rsid w:val="001F6EC7"/>
    <w:rsid w:val="001F76DA"/>
    <w:rsid w:val="00213D5A"/>
    <w:rsid w:val="00255B07"/>
    <w:rsid w:val="00262410"/>
    <w:rsid w:val="002700BC"/>
    <w:rsid w:val="00274267"/>
    <w:rsid w:val="002A37AA"/>
    <w:rsid w:val="002A4DFC"/>
    <w:rsid w:val="002B10B9"/>
    <w:rsid w:val="002D5FA5"/>
    <w:rsid w:val="002D653E"/>
    <w:rsid w:val="002E170A"/>
    <w:rsid w:val="002F0FC2"/>
    <w:rsid w:val="00300D0F"/>
    <w:rsid w:val="00333CB9"/>
    <w:rsid w:val="00337DA4"/>
    <w:rsid w:val="00343FBD"/>
    <w:rsid w:val="00361C9E"/>
    <w:rsid w:val="0036520F"/>
    <w:rsid w:val="00380F98"/>
    <w:rsid w:val="003947A7"/>
    <w:rsid w:val="00397BCD"/>
    <w:rsid w:val="003A54BF"/>
    <w:rsid w:val="003C7450"/>
    <w:rsid w:val="003D5683"/>
    <w:rsid w:val="003F0162"/>
    <w:rsid w:val="0041160D"/>
    <w:rsid w:val="00412D0E"/>
    <w:rsid w:val="00422EEF"/>
    <w:rsid w:val="0047129F"/>
    <w:rsid w:val="00477519"/>
    <w:rsid w:val="00483672"/>
    <w:rsid w:val="00495F6B"/>
    <w:rsid w:val="004B6EEE"/>
    <w:rsid w:val="004C4A63"/>
    <w:rsid w:val="004D2334"/>
    <w:rsid w:val="005061E4"/>
    <w:rsid w:val="0054191F"/>
    <w:rsid w:val="00567355"/>
    <w:rsid w:val="00593762"/>
    <w:rsid w:val="005B0A00"/>
    <w:rsid w:val="005E293E"/>
    <w:rsid w:val="00612AB7"/>
    <w:rsid w:val="006244D7"/>
    <w:rsid w:val="00626218"/>
    <w:rsid w:val="00633A70"/>
    <w:rsid w:val="0066446B"/>
    <w:rsid w:val="00664C30"/>
    <w:rsid w:val="006B4E8D"/>
    <w:rsid w:val="006B70E0"/>
    <w:rsid w:val="006C078B"/>
    <w:rsid w:val="006C68A7"/>
    <w:rsid w:val="006C75F6"/>
    <w:rsid w:val="00707601"/>
    <w:rsid w:val="00712F0A"/>
    <w:rsid w:val="00732EC5"/>
    <w:rsid w:val="00773826"/>
    <w:rsid w:val="007760A0"/>
    <w:rsid w:val="00793550"/>
    <w:rsid w:val="007A0CC2"/>
    <w:rsid w:val="007D0B62"/>
    <w:rsid w:val="007F322F"/>
    <w:rsid w:val="007F543F"/>
    <w:rsid w:val="00800EF3"/>
    <w:rsid w:val="0080321C"/>
    <w:rsid w:val="008601B8"/>
    <w:rsid w:val="00860D33"/>
    <w:rsid w:val="00863F9F"/>
    <w:rsid w:val="0087642F"/>
    <w:rsid w:val="008858C8"/>
    <w:rsid w:val="008A403C"/>
    <w:rsid w:val="0092356D"/>
    <w:rsid w:val="00933C97"/>
    <w:rsid w:val="009436AF"/>
    <w:rsid w:val="009449B3"/>
    <w:rsid w:val="0095490B"/>
    <w:rsid w:val="00971A28"/>
    <w:rsid w:val="00980E28"/>
    <w:rsid w:val="009832A8"/>
    <w:rsid w:val="00991D88"/>
    <w:rsid w:val="009A3BC7"/>
    <w:rsid w:val="009B6162"/>
    <w:rsid w:val="009D5507"/>
    <w:rsid w:val="009D77D2"/>
    <w:rsid w:val="00A364D6"/>
    <w:rsid w:val="00A86DD6"/>
    <w:rsid w:val="00AB3255"/>
    <w:rsid w:val="00AB3D06"/>
    <w:rsid w:val="00AB7AA3"/>
    <w:rsid w:val="00AC4A58"/>
    <w:rsid w:val="00B10053"/>
    <w:rsid w:val="00B14D27"/>
    <w:rsid w:val="00B1761C"/>
    <w:rsid w:val="00B41C79"/>
    <w:rsid w:val="00B5150D"/>
    <w:rsid w:val="00B75E9D"/>
    <w:rsid w:val="00BA2762"/>
    <w:rsid w:val="00BD001F"/>
    <w:rsid w:val="00BD4E5A"/>
    <w:rsid w:val="00C02AAC"/>
    <w:rsid w:val="00C12151"/>
    <w:rsid w:val="00C334B6"/>
    <w:rsid w:val="00C420D9"/>
    <w:rsid w:val="00C858CA"/>
    <w:rsid w:val="00C860DE"/>
    <w:rsid w:val="00C87053"/>
    <w:rsid w:val="00C938AE"/>
    <w:rsid w:val="00CA2BC3"/>
    <w:rsid w:val="00CB10F1"/>
    <w:rsid w:val="00CB6DC9"/>
    <w:rsid w:val="00CC3E3A"/>
    <w:rsid w:val="00CC61E7"/>
    <w:rsid w:val="00CD5865"/>
    <w:rsid w:val="00CE4C0F"/>
    <w:rsid w:val="00CE5D0E"/>
    <w:rsid w:val="00D02AB8"/>
    <w:rsid w:val="00D310D3"/>
    <w:rsid w:val="00D72869"/>
    <w:rsid w:val="00D75EF1"/>
    <w:rsid w:val="00D76557"/>
    <w:rsid w:val="00D95D26"/>
    <w:rsid w:val="00DB03A3"/>
    <w:rsid w:val="00DB0DF7"/>
    <w:rsid w:val="00DB20D0"/>
    <w:rsid w:val="00DE06AB"/>
    <w:rsid w:val="00DE42F9"/>
    <w:rsid w:val="00DF1E80"/>
    <w:rsid w:val="00DF58E5"/>
    <w:rsid w:val="00E053E6"/>
    <w:rsid w:val="00E05B17"/>
    <w:rsid w:val="00E10202"/>
    <w:rsid w:val="00E119E6"/>
    <w:rsid w:val="00E3749A"/>
    <w:rsid w:val="00E51EAF"/>
    <w:rsid w:val="00E73E0E"/>
    <w:rsid w:val="00E76935"/>
    <w:rsid w:val="00E8659B"/>
    <w:rsid w:val="00EA281A"/>
    <w:rsid w:val="00EA5F39"/>
    <w:rsid w:val="00EB0696"/>
    <w:rsid w:val="00EC297D"/>
    <w:rsid w:val="00EC6D5A"/>
    <w:rsid w:val="00ED50CB"/>
    <w:rsid w:val="00EF3D0B"/>
    <w:rsid w:val="00F27C34"/>
    <w:rsid w:val="00F427AE"/>
    <w:rsid w:val="00F46EFE"/>
    <w:rsid w:val="00F4772A"/>
    <w:rsid w:val="00F62AEF"/>
    <w:rsid w:val="00F63C1E"/>
    <w:rsid w:val="00F74025"/>
    <w:rsid w:val="00FA2A46"/>
    <w:rsid w:val="00FB2979"/>
    <w:rsid w:val="00FC26C9"/>
    <w:rsid w:val="00FD5136"/>
    <w:rsid w:val="00FE3D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A211"/>
  <w15:chartTrackingRefBased/>
  <w15:docId w15:val="{29D7C039-3809-41F2-A619-C0364731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0E"/>
    <w:pPr>
      <w:spacing w:after="200" w:line="276" w:lineRule="auto"/>
    </w:pPr>
  </w:style>
  <w:style w:type="paragraph" w:styleId="Ttulo1">
    <w:name w:val="heading 1"/>
    <w:basedOn w:val="Normal"/>
    <w:next w:val="Normal"/>
    <w:link w:val="Ttulo1Car"/>
    <w:uiPriority w:val="9"/>
    <w:qFormat/>
    <w:rsid w:val="004C4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61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E5D0E"/>
    <w:rPr>
      <w:color w:val="0563C1" w:themeColor="hyperlink"/>
      <w:u w:val="single"/>
    </w:rPr>
  </w:style>
  <w:style w:type="paragraph" w:styleId="Encabezado">
    <w:name w:val="header"/>
    <w:basedOn w:val="Normal"/>
    <w:link w:val="EncabezadoCar"/>
    <w:uiPriority w:val="99"/>
    <w:semiHidden/>
    <w:unhideWhenUsed/>
    <w:rsid w:val="00CE5D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E5D0E"/>
  </w:style>
  <w:style w:type="paragraph" w:styleId="NormalWeb">
    <w:name w:val="Normal (Web)"/>
    <w:basedOn w:val="Normal"/>
    <w:uiPriority w:val="99"/>
    <w:unhideWhenUsed/>
    <w:rsid w:val="00CC61E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C61E7"/>
    <w:rPr>
      <w:b/>
      <w:bCs/>
    </w:rPr>
  </w:style>
  <w:style w:type="character" w:customStyle="1" w:styleId="Ttulo2Car">
    <w:name w:val="Título 2 Car"/>
    <w:basedOn w:val="Fuentedeprrafopredeter"/>
    <w:link w:val="Ttulo2"/>
    <w:uiPriority w:val="9"/>
    <w:semiHidden/>
    <w:rsid w:val="00CC61E7"/>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4B6EEE"/>
    <w:pPr>
      <w:ind w:left="720"/>
      <w:contextualSpacing/>
    </w:pPr>
  </w:style>
  <w:style w:type="character" w:customStyle="1" w:styleId="Ttulo1Car">
    <w:name w:val="Título 1 Car"/>
    <w:basedOn w:val="Fuentedeprrafopredeter"/>
    <w:link w:val="Ttulo1"/>
    <w:uiPriority w:val="9"/>
    <w:rsid w:val="004C4A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844293">
      <w:bodyDiv w:val="1"/>
      <w:marLeft w:val="0"/>
      <w:marRight w:val="0"/>
      <w:marTop w:val="0"/>
      <w:marBottom w:val="0"/>
      <w:divBdr>
        <w:top w:val="none" w:sz="0" w:space="0" w:color="auto"/>
        <w:left w:val="none" w:sz="0" w:space="0" w:color="auto"/>
        <w:bottom w:val="none" w:sz="0" w:space="0" w:color="auto"/>
        <w:right w:val="none" w:sz="0" w:space="0" w:color="auto"/>
      </w:divBdr>
    </w:div>
    <w:div w:id="852300561">
      <w:bodyDiv w:val="1"/>
      <w:marLeft w:val="0"/>
      <w:marRight w:val="0"/>
      <w:marTop w:val="0"/>
      <w:marBottom w:val="0"/>
      <w:divBdr>
        <w:top w:val="none" w:sz="0" w:space="0" w:color="auto"/>
        <w:left w:val="none" w:sz="0" w:space="0" w:color="auto"/>
        <w:bottom w:val="none" w:sz="0" w:space="0" w:color="auto"/>
        <w:right w:val="none" w:sz="0" w:space="0" w:color="auto"/>
      </w:divBdr>
    </w:div>
    <w:div w:id="938367789">
      <w:bodyDiv w:val="1"/>
      <w:marLeft w:val="0"/>
      <w:marRight w:val="0"/>
      <w:marTop w:val="0"/>
      <w:marBottom w:val="0"/>
      <w:divBdr>
        <w:top w:val="none" w:sz="0" w:space="0" w:color="auto"/>
        <w:left w:val="none" w:sz="0" w:space="0" w:color="auto"/>
        <w:bottom w:val="none" w:sz="0" w:space="0" w:color="auto"/>
        <w:right w:val="none" w:sz="0" w:space="0" w:color="auto"/>
      </w:divBdr>
    </w:div>
    <w:div w:id="1059746301">
      <w:bodyDiv w:val="1"/>
      <w:marLeft w:val="0"/>
      <w:marRight w:val="0"/>
      <w:marTop w:val="0"/>
      <w:marBottom w:val="0"/>
      <w:divBdr>
        <w:top w:val="none" w:sz="0" w:space="0" w:color="auto"/>
        <w:left w:val="none" w:sz="0" w:space="0" w:color="auto"/>
        <w:bottom w:val="none" w:sz="0" w:space="0" w:color="auto"/>
        <w:right w:val="none" w:sz="0" w:space="0" w:color="auto"/>
      </w:divBdr>
    </w:div>
    <w:div w:id="1209996067">
      <w:bodyDiv w:val="1"/>
      <w:marLeft w:val="0"/>
      <w:marRight w:val="0"/>
      <w:marTop w:val="0"/>
      <w:marBottom w:val="0"/>
      <w:divBdr>
        <w:top w:val="none" w:sz="0" w:space="0" w:color="auto"/>
        <w:left w:val="none" w:sz="0" w:space="0" w:color="auto"/>
        <w:bottom w:val="none" w:sz="0" w:space="0" w:color="auto"/>
        <w:right w:val="none" w:sz="0" w:space="0" w:color="auto"/>
      </w:divBdr>
    </w:div>
    <w:div w:id="1411075783">
      <w:bodyDiv w:val="1"/>
      <w:marLeft w:val="0"/>
      <w:marRight w:val="0"/>
      <w:marTop w:val="0"/>
      <w:marBottom w:val="0"/>
      <w:divBdr>
        <w:top w:val="none" w:sz="0" w:space="0" w:color="auto"/>
        <w:left w:val="none" w:sz="0" w:space="0" w:color="auto"/>
        <w:bottom w:val="none" w:sz="0" w:space="0" w:color="auto"/>
        <w:right w:val="none" w:sz="0" w:space="0" w:color="auto"/>
      </w:divBdr>
    </w:div>
    <w:div w:id="1505123513">
      <w:bodyDiv w:val="1"/>
      <w:marLeft w:val="0"/>
      <w:marRight w:val="0"/>
      <w:marTop w:val="0"/>
      <w:marBottom w:val="0"/>
      <w:divBdr>
        <w:top w:val="none" w:sz="0" w:space="0" w:color="auto"/>
        <w:left w:val="none" w:sz="0" w:space="0" w:color="auto"/>
        <w:bottom w:val="none" w:sz="0" w:space="0" w:color="auto"/>
        <w:right w:val="none" w:sz="0" w:space="0" w:color="auto"/>
      </w:divBdr>
      <w:divsChild>
        <w:div w:id="226770864">
          <w:marLeft w:val="196"/>
          <w:marRight w:val="196"/>
          <w:marTop w:val="75"/>
          <w:marBottom w:val="0"/>
          <w:divBdr>
            <w:top w:val="none" w:sz="0" w:space="0" w:color="auto"/>
            <w:left w:val="none" w:sz="0" w:space="0" w:color="auto"/>
            <w:bottom w:val="none" w:sz="0" w:space="0" w:color="auto"/>
            <w:right w:val="none" w:sz="0" w:space="0" w:color="auto"/>
          </w:divBdr>
          <w:divsChild>
            <w:div w:id="154805514">
              <w:marLeft w:val="0"/>
              <w:marRight w:val="0"/>
              <w:marTop w:val="150"/>
              <w:marBottom w:val="0"/>
              <w:divBdr>
                <w:top w:val="none" w:sz="0" w:space="0" w:color="auto"/>
                <w:left w:val="none" w:sz="0" w:space="0" w:color="auto"/>
                <w:bottom w:val="none" w:sz="0" w:space="0" w:color="auto"/>
                <w:right w:val="none" w:sz="0" w:space="0" w:color="auto"/>
              </w:divBdr>
            </w:div>
          </w:divsChild>
        </w:div>
        <w:div w:id="1828202091">
          <w:marLeft w:val="196"/>
          <w:marRight w:val="196"/>
          <w:marTop w:val="225"/>
          <w:marBottom w:val="0"/>
          <w:divBdr>
            <w:top w:val="none" w:sz="0" w:space="0" w:color="auto"/>
            <w:left w:val="none" w:sz="0" w:space="0" w:color="auto"/>
            <w:bottom w:val="none" w:sz="0" w:space="0" w:color="auto"/>
            <w:right w:val="none" w:sz="0" w:space="0" w:color="auto"/>
          </w:divBdr>
        </w:div>
      </w:divsChild>
    </w:div>
    <w:div w:id="1914001850">
      <w:bodyDiv w:val="1"/>
      <w:marLeft w:val="0"/>
      <w:marRight w:val="0"/>
      <w:marTop w:val="0"/>
      <w:marBottom w:val="0"/>
      <w:divBdr>
        <w:top w:val="none" w:sz="0" w:space="0" w:color="auto"/>
        <w:left w:val="none" w:sz="0" w:space="0" w:color="auto"/>
        <w:bottom w:val="none" w:sz="0" w:space="0" w:color="auto"/>
        <w:right w:val="none" w:sz="0" w:space="0" w:color="auto"/>
      </w:divBdr>
    </w:div>
    <w:div w:id="196346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cela.banda@colegio-mineralelteniente.cl" TargetMode="Externa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EFD4-C6B2-4AE3-8CEE-F9963E79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714</Words>
  <Characters>3928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Banda</dc:creator>
  <cp:keywords/>
  <dc:description/>
  <cp:lastModifiedBy>Marcela Banda</cp:lastModifiedBy>
  <cp:revision>65</cp:revision>
  <dcterms:created xsi:type="dcterms:W3CDTF">2020-06-12T18:48:00Z</dcterms:created>
  <dcterms:modified xsi:type="dcterms:W3CDTF">2020-06-29T01:25:00Z</dcterms:modified>
</cp:coreProperties>
</file>