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2E4AEC7B" w:rsidR="009148B4" w:rsidRPr="00BE56C2" w:rsidRDefault="00AE08C6" w:rsidP="00EA7A9B">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E92D70">
        <w:rPr>
          <w:b/>
        </w:rPr>
        <w:t>8</w:t>
      </w:r>
    </w:p>
    <w:p w14:paraId="487D5589" w14:textId="61CE39B2" w:rsidR="00BE56C2" w:rsidRDefault="00BE56C2" w:rsidP="00EA7A9B">
      <w:pPr>
        <w:jc w:val="both"/>
      </w:pPr>
      <w:r>
        <w:t>ASIGNATURA:</w:t>
      </w:r>
      <w:r w:rsidR="00FE2BCC">
        <w:t xml:space="preserve"> </w:t>
      </w:r>
      <w:r w:rsidR="0054010B">
        <w:t>ARTES VISUALES</w:t>
      </w:r>
    </w:p>
    <w:p w14:paraId="0B473C8B" w14:textId="77777777" w:rsidR="00BE56C2" w:rsidRDefault="00BE56C2" w:rsidP="00EA7A9B">
      <w:pPr>
        <w:jc w:val="both"/>
      </w:pPr>
      <w:r>
        <w:t>NOMBRE ESTUDIANTE: ______________________________________________________</w:t>
      </w:r>
    </w:p>
    <w:p w14:paraId="46EA56D2" w14:textId="77777777" w:rsidR="00BE56C2" w:rsidRDefault="00BE56C2" w:rsidP="00EA7A9B">
      <w:pPr>
        <w:jc w:val="both"/>
      </w:pPr>
      <w:r>
        <w:t>CURSO: __________</w:t>
      </w:r>
      <w:r w:rsidR="0035270E">
        <w:t>____________________ LETRA: ______</w:t>
      </w:r>
      <w:r>
        <w:t xml:space="preserve"> FECHA: __________________</w:t>
      </w:r>
    </w:p>
    <w:p w14:paraId="7AF0E78D" w14:textId="64C340F3" w:rsidR="002776A3" w:rsidRDefault="00BE56C2" w:rsidP="00EA7A9B">
      <w:pPr>
        <w:jc w:val="both"/>
      </w:pPr>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67AEE369" w14:textId="3CE4C7D7" w:rsidR="009C19C6" w:rsidRDefault="00AE08C6" w:rsidP="009C19C6">
      <w:pPr>
        <w:spacing w:after="0"/>
        <w:jc w:val="both"/>
        <w:rPr>
          <w:rFonts w:cstheme="minorHAnsi"/>
          <w:sz w:val="24"/>
          <w:szCs w:val="24"/>
        </w:rPr>
      </w:pPr>
      <w:bookmarkStart w:id="3" w:name="_Hlk36508852"/>
      <w:r>
        <w:t xml:space="preserve">Objetivo de la clase: </w:t>
      </w:r>
      <w:bookmarkEnd w:id="1"/>
      <w:bookmarkEnd w:id="2"/>
      <w:bookmarkEnd w:id="3"/>
      <w:r w:rsidR="009C19C6">
        <w:rPr>
          <w:rFonts w:cstheme="minorHAnsi"/>
          <w:sz w:val="24"/>
          <w:szCs w:val="24"/>
        </w:rPr>
        <w:t>Retroalimentar contenido sobre los movimientos artísticos: Primeras Vanguardias: sus características, exponentes y principales obras de arte.</w:t>
      </w:r>
    </w:p>
    <w:p w14:paraId="3B571BBF" w14:textId="77777777" w:rsidR="009C19C6" w:rsidRDefault="009C19C6" w:rsidP="009C19C6">
      <w:pPr>
        <w:jc w:val="both"/>
        <w:rPr>
          <w:rFonts w:cstheme="minorHAnsi"/>
          <w:sz w:val="24"/>
          <w:szCs w:val="24"/>
        </w:rPr>
      </w:pPr>
      <w:r>
        <w:rPr>
          <w:rFonts w:cstheme="minorHAnsi"/>
          <w:sz w:val="24"/>
          <w:szCs w:val="24"/>
        </w:rPr>
        <w:t>Imitar y pintar obras de arte destacadas en ambos movimientos.</w:t>
      </w:r>
    </w:p>
    <w:p w14:paraId="3E7B2D78" w14:textId="77777777" w:rsidR="00DA6977" w:rsidRDefault="0050245B" w:rsidP="00DA6977">
      <w:pPr>
        <w:pStyle w:val="Ttulo"/>
      </w:pPr>
      <w:r>
        <w:t>ARTE CONTEMPORANEO</w:t>
      </w:r>
      <w:r w:rsidR="00DA6977">
        <w:t xml:space="preserve">: </w:t>
      </w:r>
    </w:p>
    <w:p w14:paraId="106CB26D" w14:textId="3AFC7B22" w:rsidR="00AE08C6" w:rsidRDefault="00DA6977" w:rsidP="00DA6977">
      <w:pPr>
        <w:pStyle w:val="Ttulo"/>
      </w:pPr>
      <w:r>
        <w:t>“Las primeras vanguardias”</w:t>
      </w:r>
    </w:p>
    <w:p w14:paraId="26066071" w14:textId="2B2DB744" w:rsidR="00DA6977" w:rsidRPr="00DA6977" w:rsidRDefault="00DA6977" w:rsidP="00DA6977">
      <w:pPr>
        <w:jc w:val="center"/>
      </w:pPr>
      <w:r w:rsidRPr="00DA6977">
        <w:t xml:space="preserve">El término vanguardia (del francés </w:t>
      </w:r>
      <w:proofErr w:type="spellStart"/>
      <w:r w:rsidRPr="00DA6977">
        <w:t>avant-garde</w:t>
      </w:r>
      <w:proofErr w:type="spellEnd"/>
      <w:r w:rsidRPr="00DA6977">
        <w:t>) que designa la “primera línea” de exploración y combate del ejército, se utilizó en el terreno artístico para denominar una serie de movimientos artísticos de principios del siglo XX que buscaban innovación, una renovación radical en la forma y en el contenido, una relación entre arte y vida, e intentaban reinventar el arte confrontando movimientos anteriores; estas iniciativas revolucionarias en su época se conocen como Vanguardias Históricas.</w:t>
      </w:r>
    </w:p>
    <w:p w14:paraId="73E5B881" w14:textId="3A07F866" w:rsidR="0061329B" w:rsidRPr="0061329B" w:rsidRDefault="0061329B" w:rsidP="00DA6977">
      <w:pPr>
        <w:pStyle w:val="Subttulo"/>
        <w:spacing w:after="0"/>
        <w:jc w:val="both"/>
        <w:rPr>
          <w:b/>
          <w:i w:val="0"/>
        </w:rPr>
      </w:pPr>
      <w:r w:rsidRPr="0061329B">
        <w:rPr>
          <w:rStyle w:val="nfasisintenso"/>
          <w:b w:val="0"/>
          <w:i/>
        </w:rPr>
        <w:t>Fauvismo</w:t>
      </w:r>
    </w:p>
    <w:p w14:paraId="3E2BBD3B" w14:textId="44244C2D" w:rsidR="00EA7A9B" w:rsidRDefault="0061329B" w:rsidP="00C378F5">
      <w:pPr>
        <w:pStyle w:val="NormalWeb"/>
        <w:spacing w:line="276" w:lineRule="auto"/>
        <w:jc w:val="both"/>
        <w:rPr>
          <w:rFonts w:ascii="Arial" w:hAnsi="Arial" w:cs="Arial"/>
          <w:sz w:val="20"/>
        </w:rPr>
      </w:pPr>
      <w:r w:rsidRPr="0061329B">
        <w:rPr>
          <w:rFonts w:ascii="Arial" w:hAnsi="Arial" w:cs="Arial"/>
          <w:sz w:val="20"/>
        </w:rPr>
        <w:t xml:space="preserve">El </w:t>
      </w:r>
      <w:r w:rsidRPr="00DA6977">
        <w:rPr>
          <w:rFonts w:ascii="Arial" w:hAnsi="Arial" w:cs="Arial"/>
          <w:b/>
          <w:sz w:val="20"/>
        </w:rPr>
        <w:t>fauvismo</w:t>
      </w:r>
      <w:r w:rsidRPr="0061329B">
        <w:rPr>
          <w:rFonts w:ascii="Arial" w:hAnsi="Arial" w:cs="Arial"/>
          <w:sz w:val="20"/>
        </w:rPr>
        <w:t xml:space="preserve"> sustituyó la paleta de tonos naturalistas empleada por los impresionistas por un fuerte colorido y un dibujo de trazo muy marcado para crear un mayor énfasis expresivo. George Braque y Henri Matisse fueron algunos de sus integrantes.</w:t>
      </w:r>
    </w:p>
    <w:p w14:paraId="39D50517" w14:textId="5E6D9268" w:rsidR="00DA6977" w:rsidRDefault="00DA6977" w:rsidP="00DA6977">
      <w:pPr>
        <w:pStyle w:val="NormalWeb"/>
        <w:jc w:val="both"/>
        <w:rPr>
          <w:rFonts w:ascii="Arial" w:hAnsi="Arial" w:cs="Arial"/>
          <w:sz w:val="20"/>
        </w:rPr>
      </w:pPr>
      <w:r w:rsidRPr="00DA6977">
        <w:rPr>
          <w:rFonts w:ascii="Arial" w:hAnsi="Arial" w:cs="Arial"/>
          <w:sz w:val="20"/>
        </w:rPr>
        <w:t>Término acuñado por el crítico de arte</w:t>
      </w:r>
      <w:r>
        <w:rPr>
          <w:rFonts w:ascii="Arial" w:hAnsi="Arial" w:cs="Arial"/>
          <w:sz w:val="20"/>
        </w:rPr>
        <w:t xml:space="preserve"> </w:t>
      </w:r>
      <w:r w:rsidRPr="00DA6977">
        <w:rPr>
          <w:rFonts w:ascii="Arial" w:hAnsi="Arial" w:cs="Arial"/>
          <w:sz w:val="20"/>
        </w:rPr>
        <w:t xml:space="preserve">Louis </w:t>
      </w:r>
      <w:proofErr w:type="spellStart"/>
      <w:r w:rsidRPr="00DA6977">
        <w:rPr>
          <w:rFonts w:ascii="Arial" w:hAnsi="Arial" w:cs="Arial"/>
          <w:sz w:val="20"/>
        </w:rPr>
        <w:t>Vauxcelles</w:t>
      </w:r>
      <w:proofErr w:type="spellEnd"/>
      <w:r w:rsidRPr="00DA6977">
        <w:rPr>
          <w:rFonts w:ascii="Arial" w:hAnsi="Arial" w:cs="Arial"/>
          <w:sz w:val="20"/>
        </w:rPr>
        <w:t xml:space="preserve"> tras contemplar una exposición (</w:t>
      </w:r>
      <w:proofErr w:type="spellStart"/>
      <w:r w:rsidRPr="00DA6977">
        <w:rPr>
          <w:rFonts w:ascii="Arial" w:hAnsi="Arial" w:cs="Arial"/>
          <w:sz w:val="20"/>
        </w:rPr>
        <w:t>fauve</w:t>
      </w:r>
      <w:proofErr w:type="spellEnd"/>
      <w:r w:rsidRPr="00DA6977">
        <w:rPr>
          <w:rFonts w:ascii="Arial" w:hAnsi="Arial" w:cs="Arial"/>
          <w:sz w:val="20"/>
        </w:rPr>
        <w:t xml:space="preserve"> es el término francés para fiera), lo</w:t>
      </w:r>
      <w:r>
        <w:rPr>
          <w:rFonts w:ascii="Arial" w:hAnsi="Arial" w:cs="Arial"/>
          <w:sz w:val="20"/>
        </w:rPr>
        <w:t xml:space="preserve"> </w:t>
      </w:r>
      <w:r w:rsidRPr="00DA6977">
        <w:rPr>
          <w:rFonts w:ascii="Arial" w:hAnsi="Arial" w:cs="Arial"/>
          <w:sz w:val="20"/>
        </w:rPr>
        <w:t>denomina así por su violencia cromática, por sus agresivos contrastes, tintas planas, simplicidad</w:t>
      </w:r>
      <w:r>
        <w:rPr>
          <w:rFonts w:ascii="Arial" w:hAnsi="Arial" w:cs="Arial"/>
          <w:sz w:val="20"/>
        </w:rPr>
        <w:t xml:space="preserve"> </w:t>
      </w:r>
      <w:r w:rsidRPr="00DA6977">
        <w:rPr>
          <w:rFonts w:ascii="Arial" w:hAnsi="Arial" w:cs="Arial"/>
          <w:sz w:val="20"/>
        </w:rPr>
        <w:t>en el dibujo y su ausencia de claroscuro</w:t>
      </w:r>
    </w:p>
    <w:p w14:paraId="27AA73D7" w14:textId="3039BDD7" w:rsidR="0061329B" w:rsidRPr="0061329B" w:rsidRDefault="0061329B" w:rsidP="00DA6977">
      <w:pPr>
        <w:pStyle w:val="Subttulo"/>
        <w:spacing w:after="0"/>
      </w:pPr>
      <w:r w:rsidRPr="0061329B">
        <w:t xml:space="preserve">Expresionismo </w:t>
      </w:r>
    </w:p>
    <w:p w14:paraId="740ADB4B" w14:textId="0641DC3B" w:rsidR="0061329B" w:rsidRDefault="0061329B" w:rsidP="00C378F5">
      <w:pPr>
        <w:pStyle w:val="NormalWeb"/>
        <w:spacing w:line="276" w:lineRule="auto"/>
        <w:jc w:val="both"/>
        <w:rPr>
          <w:rFonts w:ascii="Arial" w:hAnsi="Arial" w:cs="Arial"/>
          <w:sz w:val="20"/>
        </w:rPr>
      </w:pPr>
      <w:r w:rsidRPr="0061329B">
        <w:rPr>
          <w:rFonts w:ascii="Arial" w:hAnsi="Arial" w:cs="Arial"/>
          <w:sz w:val="20"/>
        </w:rPr>
        <w:t xml:space="preserve">Los </w:t>
      </w:r>
      <w:r w:rsidRPr="00DA6977">
        <w:rPr>
          <w:rFonts w:ascii="Arial" w:hAnsi="Arial" w:cs="Arial"/>
          <w:b/>
          <w:sz w:val="20"/>
        </w:rPr>
        <w:t>expresionistas</w:t>
      </w:r>
      <w:r w:rsidRPr="0061329B">
        <w:rPr>
          <w:rFonts w:ascii="Arial" w:hAnsi="Arial" w:cs="Arial"/>
          <w:sz w:val="20"/>
        </w:rPr>
        <w:t xml:space="preserve"> valoraron los contenidos y las actitudes emocionales, la expresión del propio yo, por ello la composición se hace desgarrada y el color más violento, con contenidos simbólicos.</w:t>
      </w:r>
    </w:p>
    <w:p w14:paraId="5C080B66" w14:textId="74306C18" w:rsidR="0061329B" w:rsidRDefault="0061329B" w:rsidP="0061329B">
      <w:pPr>
        <w:pStyle w:val="Subttulo"/>
      </w:pPr>
      <w:r>
        <w:t xml:space="preserve">Cubismo </w:t>
      </w:r>
    </w:p>
    <w:p w14:paraId="185E8EFC" w14:textId="00E493D5" w:rsidR="0061329B" w:rsidRPr="0061329B" w:rsidRDefault="0061329B" w:rsidP="00C378F5">
      <w:pPr>
        <w:pStyle w:val="NormalWeb"/>
        <w:spacing w:line="276" w:lineRule="auto"/>
        <w:jc w:val="both"/>
        <w:rPr>
          <w:rFonts w:ascii="Arial" w:hAnsi="Arial" w:cs="Arial"/>
          <w:sz w:val="20"/>
        </w:rPr>
      </w:pPr>
      <w:r w:rsidRPr="0061329B">
        <w:rPr>
          <w:rFonts w:ascii="Arial" w:hAnsi="Arial" w:cs="Arial"/>
          <w:sz w:val="20"/>
        </w:rPr>
        <w:t xml:space="preserve">El </w:t>
      </w:r>
      <w:r w:rsidRPr="00DA6977">
        <w:rPr>
          <w:rFonts w:ascii="Arial" w:hAnsi="Arial" w:cs="Arial"/>
          <w:b/>
          <w:sz w:val="20"/>
        </w:rPr>
        <w:t>cubismo</w:t>
      </w:r>
      <w:r w:rsidRPr="0061329B">
        <w:rPr>
          <w:rFonts w:ascii="Arial" w:hAnsi="Arial" w:cs="Arial"/>
          <w:sz w:val="20"/>
        </w:rPr>
        <w:t xml:space="preserve"> enfatiza la superficie plana y la bidimensionalidad del lienzo y propone una forma de perspectiva basada en la multiplicidad de los puntos de vista. En una primera fase, denominada cubismo analítico los artistas buscaron la descomposición de las formas tridimensionales en múltiples elementos geométricos a partir de la </w:t>
      </w:r>
      <w:r w:rsidRPr="0061329B">
        <w:rPr>
          <w:rFonts w:ascii="Arial" w:hAnsi="Arial" w:cs="Arial"/>
          <w:sz w:val="20"/>
        </w:rPr>
        <w:lastRenderedPageBreak/>
        <w:t>fragmentación de elementos cúbicos y proyecciones planas. En una segunda fase, denominada cubismo sintético, se desarrollaron experiencias con el collage. Materiales como la madera, papeles de periódico, fotografías o plumas se combinaron con pigmentos planos en la composición del cuadro. Las obras son más decorativas y las evocaciones figurativas más explícitas.</w:t>
      </w:r>
    </w:p>
    <w:p w14:paraId="13AADC9A" w14:textId="045DF570" w:rsidR="00EA7A9B" w:rsidRDefault="00EA7A9B" w:rsidP="00C378F5">
      <w:pPr>
        <w:pStyle w:val="Subttulo"/>
        <w:jc w:val="both"/>
      </w:pPr>
      <w:r>
        <w:t>Futurismo</w:t>
      </w:r>
    </w:p>
    <w:p w14:paraId="4FB10E56" w14:textId="36468EB4" w:rsidR="00EA7A9B" w:rsidRDefault="00EA7A9B" w:rsidP="00C378F5">
      <w:pPr>
        <w:jc w:val="both"/>
        <w:rPr>
          <w:rFonts w:ascii="Arial" w:hAnsi="Arial" w:cs="Arial"/>
          <w:sz w:val="20"/>
          <w:szCs w:val="20"/>
        </w:rPr>
      </w:pPr>
      <w:r>
        <w:rPr>
          <w:rFonts w:ascii="Arial" w:hAnsi="Arial" w:cs="Arial"/>
          <w:sz w:val="20"/>
          <w:szCs w:val="20"/>
        </w:rPr>
        <w:t xml:space="preserve">Los artistas del </w:t>
      </w:r>
      <w:r>
        <w:rPr>
          <w:rFonts w:ascii="Arial" w:hAnsi="Arial" w:cs="Arial"/>
          <w:b/>
          <w:bCs/>
          <w:sz w:val="20"/>
          <w:szCs w:val="20"/>
        </w:rPr>
        <w:t>futurismo</w:t>
      </w:r>
      <w:r>
        <w:rPr>
          <w:rFonts w:ascii="Arial" w:hAnsi="Arial" w:cs="Arial"/>
          <w:sz w:val="20"/>
          <w:szCs w:val="20"/>
        </w:rPr>
        <w:t xml:space="preserve"> italiano, especialmente Gini Severini, Humberto </w:t>
      </w:r>
      <w:proofErr w:type="spellStart"/>
      <w:r>
        <w:rPr>
          <w:rFonts w:ascii="Arial" w:hAnsi="Arial" w:cs="Arial"/>
          <w:sz w:val="20"/>
          <w:szCs w:val="20"/>
        </w:rPr>
        <w:t>Boccini</w:t>
      </w:r>
      <w:proofErr w:type="spellEnd"/>
      <w:r>
        <w:rPr>
          <w:rFonts w:ascii="Arial" w:hAnsi="Arial" w:cs="Arial"/>
          <w:sz w:val="20"/>
          <w:szCs w:val="20"/>
        </w:rPr>
        <w:t xml:space="preserve">, Carlo </w:t>
      </w:r>
      <w:proofErr w:type="spellStart"/>
      <w:r>
        <w:rPr>
          <w:rFonts w:ascii="Arial" w:hAnsi="Arial" w:cs="Arial"/>
          <w:sz w:val="20"/>
          <w:szCs w:val="20"/>
        </w:rPr>
        <w:t>Cará</w:t>
      </w:r>
      <w:proofErr w:type="spellEnd"/>
      <w:r>
        <w:rPr>
          <w:rFonts w:ascii="Arial" w:hAnsi="Arial" w:cs="Arial"/>
          <w:sz w:val="20"/>
          <w:szCs w:val="20"/>
        </w:rPr>
        <w:t xml:space="preserve"> y Giacomo Balla, trabajaron un estilo que se ha denominado cubismo dinámico porque se interesaron por la representación del movimiento y la velocidad a través de la repetición rítmica de líneas e imágenes.</w:t>
      </w:r>
    </w:p>
    <w:p w14:paraId="4BDD6389" w14:textId="5F26C5D4" w:rsidR="00EA7A9B" w:rsidRDefault="00EA7A9B" w:rsidP="00C378F5">
      <w:pPr>
        <w:pStyle w:val="Subttulo"/>
        <w:jc w:val="both"/>
      </w:pPr>
      <w:r>
        <w:t>Arte no figurativo o abstracto</w:t>
      </w:r>
    </w:p>
    <w:p w14:paraId="6D803971" w14:textId="7F34B5AA" w:rsidR="00EA7A9B" w:rsidRDefault="00EA7A9B" w:rsidP="00C378F5">
      <w:pPr>
        <w:jc w:val="both"/>
        <w:rPr>
          <w:rFonts w:ascii="Arial" w:hAnsi="Arial" w:cs="Arial"/>
          <w:sz w:val="20"/>
          <w:szCs w:val="20"/>
        </w:rPr>
      </w:pPr>
      <w:r>
        <w:rPr>
          <w:rFonts w:ascii="Arial" w:hAnsi="Arial" w:cs="Arial"/>
          <w:sz w:val="20"/>
          <w:szCs w:val="20"/>
        </w:rPr>
        <w:t xml:space="preserve">El cubismo también influyó en la aparición del </w:t>
      </w:r>
      <w:r>
        <w:rPr>
          <w:rFonts w:ascii="Arial" w:hAnsi="Arial" w:cs="Arial"/>
          <w:b/>
          <w:bCs/>
          <w:sz w:val="20"/>
          <w:szCs w:val="20"/>
        </w:rPr>
        <w:t>arte no figurativo o abstracto</w:t>
      </w:r>
      <w:r>
        <w:rPr>
          <w:rFonts w:ascii="Arial" w:hAnsi="Arial" w:cs="Arial"/>
          <w:sz w:val="20"/>
          <w:szCs w:val="20"/>
        </w:rPr>
        <w:t xml:space="preserve">. El suizo Paul Klee produjo algunas acuarelas abstractas. Los artistas rusos como </w:t>
      </w:r>
      <w:proofErr w:type="spellStart"/>
      <w:r>
        <w:rPr>
          <w:rFonts w:ascii="Arial" w:hAnsi="Arial" w:cs="Arial"/>
          <w:sz w:val="20"/>
          <w:szCs w:val="20"/>
        </w:rPr>
        <w:t>Maliévich</w:t>
      </w:r>
      <w:proofErr w:type="spellEnd"/>
      <w:r>
        <w:rPr>
          <w:rFonts w:ascii="Arial" w:hAnsi="Arial" w:cs="Arial"/>
          <w:sz w:val="20"/>
          <w:szCs w:val="20"/>
        </w:rPr>
        <w:t xml:space="preserve">, </w:t>
      </w:r>
      <w:proofErr w:type="spellStart"/>
      <w:r>
        <w:rPr>
          <w:rFonts w:ascii="Arial" w:hAnsi="Arial" w:cs="Arial"/>
          <w:sz w:val="20"/>
          <w:szCs w:val="20"/>
        </w:rPr>
        <w:t>Rodchenko</w:t>
      </w:r>
      <w:proofErr w:type="spellEnd"/>
      <w:r>
        <w:rPr>
          <w:rFonts w:ascii="Arial" w:hAnsi="Arial" w:cs="Arial"/>
          <w:sz w:val="20"/>
          <w:szCs w:val="20"/>
        </w:rPr>
        <w:t xml:space="preserve"> y Vladímir </w:t>
      </w:r>
      <w:proofErr w:type="spellStart"/>
      <w:r>
        <w:rPr>
          <w:rFonts w:ascii="Arial" w:hAnsi="Arial" w:cs="Arial"/>
          <w:sz w:val="20"/>
          <w:szCs w:val="20"/>
        </w:rPr>
        <w:t>Tatlin</w:t>
      </w:r>
      <w:proofErr w:type="spellEnd"/>
      <w:r>
        <w:rPr>
          <w:rFonts w:ascii="Arial" w:hAnsi="Arial" w:cs="Arial"/>
          <w:sz w:val="20"/>
          <w:szCs w:val="20"/>
        </w:rPr>
        <w:t>, evolucionaron hacia un arte abstracto construido geométricamente.</w:t>
      </w:r>
    </w:p>
    <w:p w14:paraId="19864E5F" w14:textId="203E73C0" w:rsidR="00EA7A9B" w:rsidRDefault="00EA7A9B" w:rsidP="00C378F5">
      <w:pPr>
        <w:pStyle w:val="Subttulo"/>
        <w:jc w:val="both"/>
      </w:pPr>
      <w:r>
        <w:t>Dadaísmo</w:t>
      </w:r>
    </w:p>
    <w:p w14:paraId="3CA0936A" w14:textId="032CD319" w:rsidR="00EA7A9B" w:rsidRDefault="00EA7A9B" w:rsidP="00C378F5">
      <w:pPr>
        <w:jc w:val="both"/>
        <w:rPr>
          <w:rFonts w:ascii="Arial" w:hAnsi="Arial" w:cs="Arial"/>
          <w:sz w:val="20"/>
          <w:szCs w:val="20"/>
        </w:rPr>
      </w:pPr>
      <w:r>
        <w:rPr>
          <w:rFonts w:ascii="Arial" w:hAnsi="Arial" w:cs="Arial"/>
          <w:sz w:val="20"/>
          <w:szCs w:val="20"/>
        </w:rPr>
        <w:t xml:space="preserve">El </w:t>
      </w:r>
      <w:r>
        <w:rPr>
          <w:rFonts w:ascii="Arial" w:hAnsi="Arial" w:cs="Arial"/>
          <w:b/>
          <w:bCs/>
          <w:sz w:val="20"/>
          <w:szCs w:val="20"/>
        </w:rPr>
        <w:t>movimiento dadaísta</w:t>
      </w:r>
      <w:r>
        <w:rPr>
          <w:rFonts w:ascii="Arial" w:hAnsi="Arial" w:cs="Arial"/>
          <w:sz w:val="20"/>
          <w:szCs w:val="20"/>
        </w:rPr>
        <w:t xml:space="preserve"> representa la antítesis del racionalismo de Mondrian y otros teóricos de la abstracción. Disconformes con el sistema de valores burgués, eligieron una palabra sin sentido, dada, para designar su actividad de protesta y sus obras antiestéticas. Marcel Duchamp, el artista más conocido, fue el inventor del </w:t>
      </w:r>
      <w:proofErr w:type="spellStart"/>
      <w:r>
        <w:rPr>
          <w:rFonts w:ascii="Arial" w:hAnsi="Arial" w:cs="Arial"/>
          <w:sz w:val="20"/>
          <w:szCs w:val="20"/>
        </w:rPr>
        <w:t>ready-made</w:t>
      </w:r>
      <w:proofErr w:type="spellEnd"/>
      <w:r>
        <w:rPr>
          <w:rFonts w:ascii="Arial" w:hAnsi="Arial" w:cs="Arial"/>
          <w:sz w:val="20"/>
          <w:szCs w:val="20"/>
        </w:rPr>
        <w:t>, que es la consideración de objetos cotidianos como obras artísticas, generalmente esculturas. El más célebre de éstos fue el famoso urinario titulado Fuente.</w:t>
      </w:r>
    </w:p>
    <w:p w14:paraId="69AB2219" w14:textId="2A87A16C" w:rsidR="00EA7A9B" w:rsidRDefault="00EA7A9B" w:rsidP="00C378F5">
      <w:pPr>
        <w:pStyle w:val="Subttulo"/>
        <w:jc w:val="both"/>
      </w:pPr>
      <w:r>
        <w:t xml:space="preserve">Surrealismo </w:t>
      </w:r>
    </w:p>
    <w:p w14:paraId="30488480" w14:textId="7E2A7CCB" w:rsidR="00EA7A9B" w:rsidRDefault="00EA7A9B" w:rsidP="00C378F5">
      <w:pPr>
        <w:jc w:val="both"/>
        <w:rPr>
          <w:rFonts w:ascii="Arial" w:hAnsi="Arial" w:cs="Arial"/>
          <w:sz w:val="20"/>
          <w:szCs w:val="20"/>
        </w:rPr>
      </w:pPr>
      <w:r>
        <w:rPr>
          <w:rFonts w:ascii="Arial" w:hAnsi="Arial" w:cs="Arial"/>
          <w:sz w:val="20"/>
          <w:szCs w:val="20"/>
        </w:rPr>
        <w:t xml:space="preserve">Los </w:t>
      </w:r>
      <w:r>
        <w:rPr>
          <w:rFonts w:ascii="Arial" w:hAnsi="Arial" w:cs="Arial"/>
          <w:b/>
          <w:bCs/>
          <w:sz w:val="20"/>
          <w:szCs w:val="20"/>
        </w:rPr>
        <w:t>surrealistas</w:t>
      </w:r>
      <w:r>
        <w:rPr>
          <w:rFonts w:ascii="Arial" w:hAnsi="Arial" w:cs="Arial"/>
          <w:sz w:val="20"/>
          <w:szCs w:val="20"/>
        </w:rPr>
        <w:t xml:space="preserve"> trataron de ir más allá de la realidad visible asegurando la superioridad del subconsciente y la importancia de los sueños en la creación artística. Trabajaron con un estilo figurativo Marx Ernst, Salvador Dalí, René Magritte y Van Ray, mientras que a la corriente abstracta pertenecieron Jean </w:t>
      </w:r>
      <w:proofErr w:type="spellStart"/>
      <w:r>
        <w:rPr>
          <w:rFonts w:ascii="Arial" w:hAnsi="Arial" w:cs="Arial"/>
          <w:sz w:val="20"/>
          <w:szCs w:val="20"/>
        </w:rPr>
        <w:t>Arp</w:t>
      </w:r>
      <w:proofErr w:type="spellEnd"/>
      <w:r>
        <w:rPr>
          <w:rFonts w:ascii="Arial" w:hAnsi="Arial" w:cs="Arial"/>
          <w:sz w:val="20"/>
          <w:szCs w:val="20"/>
        </w:rPr>
        <w:t>, André Masson, Yves Tanguy y Joan Miró.</w:t>
      </w:r>
    </w:p>
    <w:p w14:paraId="43904B40" w14:textId="77777777" w:rsidR="00EA7A9B" w:rsidRDefault="00EA7A9B" w:rsidP="00C378F5">
      <w:pPr>
        <w:pStyle w:val="NormalWeb"/>
        <w:spacing w:line="276" w:lineRule="auto"/>
        <w:jc w:val="both"/>
      </w:pPr>
      <w:r>
        <w:rPr>
          <w:rFonts w:ascii="Arial" w:hAnsi="Arial" w:cs="Arial"/>
          <w:sz w:val="20"/>
          <w:szCs w:val="20"/>
        </w:rPr>
        <w:t xml:space="preserve">Tras la II Guerra Mundial surgen las </w:t>
      </w:r>
      <w:r>
        <w:rPr>
          <w:rFonts w:ascii="Arial" w:hAnsi="Arial" w:cs="Arial"/>
          <w:b/>
          <w:bCs/>
          <w:sz w:val="20"/>
          <w:szCs w:val="20"/>
        </w:rPr>
        <w:t>segundas vanguardias</w:t>
      </w:r>
      <w:r>
        <w:rPr>
          <w:rFonts w:ascii="Arial" w:hAnsi="Arial" w:cs="Arial"/>
          <w:sz w:val="20"/>
          <w:szCs w:val="20"/>
        </w:rPr>
        <w:t xml:space="preserve">. La sociedad de consumo y el capitalismo se desarrollan, el coleccionismo se dispara y el arte se convierte en un objeto de especulación. Surge tendencias en contra de estos aspectos, la ironía y el sentido del humor aparecen en el arte con movimientos como el </w:t>
      </w:r>
      <w:r>
        <w:rPr>
          <w:rFonts w:ascii="Arial" w:hAnsi="Arial" w:cs="Arial"/>
          <w:b/>
          <w:bCs/>
          <w:sz w:val="20"/>
          <w:szCs w:val="20"/>
        </w:rPr>
        <w:t>Pop</w:t>
      </w:r>
      <w:r>
        <w:rPr>
          <w:rFonts w:ascii="Arial" w:hAnsi="Arial" w:cs="Arial"/>
          <w:sz w:val="20"/>
          <w:szCs w:val="20"/>
        </w:rPr>
        <w:t xml:space="preserve">, mientras que por otra parte se exaltan los materiales de desperdicio de la sociedad de consumo en el </w:t>
      </w:r>
      <w:r>
        <w:rPr>
          <w:rFonts w:ascii="Arial" w:hAnsi="Arial" w:cs="Arial"/>
          <w:b/>
          <w:bCs/>
          <w:sz w:val="20"/>
          <w:szCs w:val="20"/>
        </w:rPr>
        <w:t xml:space="preserve">Arte </w:t>
      </w:r>
      <w:proofErr w:type="spellStart"/>
      <w:r>
        <w:rPr>
          <w:rFonts w:ascii="Arial" w:hAnsi="Arial" w:cs="Arial"/>
          <w:b/>
          <w:bCs/>
          <w:sz w:val="20"/>
          <w:szCs w:val="20"/>
        </w:rPr>
        <w:t>Povera</w:t>
      </w:r>
      <w:proofErr w:type="spellEnd"/>
      <w:r>
        <w:rPr>
          <w:rFonts w:ascii="Arial" w:hAnsi="Arial" w:cs="Arial"/>
          <w:sz w:val="20"/>
          <w:szCs w:val="20"/>
        </w:rPr>
        <w:t xml:space="preserve"> o </w:t>
      </w:r>
      <w:r>
        <w:rPr>
          <w:rFonts w:ascii="Arial" w:hAnsi="Arial" w:cs="Arial"/>
          <w:b/>
          <w:bCs/>
          <w:sz w:val="20"/>
          <w:szCs w:val="20"/>
        </w:rPr>
        <w:t>Nuevo Realismo Francés</w:t>
      </w:r>
      <w:r>
        <w:rPr>
          <w:rFonts w:ascii="Arial" w:hAnsi="Arial" w:cs="Arial"/>
          <w:sz w:val="20"/>
          <w:szCs w:val="20"/>
        </w:rPr>
        <w:t xml:space="preserve">. El </w:t>
      </w:r>
      <w:r>
        <w:rPr>
          <w:rFonts w:ascii="Arial" w:hAnsi="Arial" w:cs="Arial"/>
          <w:b/>
          <w:bCs/>
          <w:sz w:val="20"/>
          <w:szCs w:val="20"/>
        </w:rPr>
        <w:t xml:space="preserve">Arte Conceptual o </w:t>
      </w:r>
      <w:proofErr w:type="spellStart"/>
      <w:r>
        <w:rPr>
          <w:rFonts w:ascii="Arial" w:hAnsi="Arial" w:cs="Arial"/>
          <w:b/>
          <w:bCs/>
          <w:sz w:val="20"/>
          <w:szCs w:val="20"/>
        </w:rPr>
        <w:t>Minimal</w:t>
      </w:r>
      <w:proofErr w:type="spellEnd"/>
      <w:r>
        <w:rPr>
          <w:rFonts w:ascii="Arial" w:hAnsi="Arial" w:cs="Arial"/>
          <w:sz w:val="20"/>
          <w:szCs w:val="20"/>
        </w:rPr>
        <w:t xml:space="preserve"> nace con la voluntad de intelectualizar el arte, de llegar directamente al intelecto del espectador y el </w:t>
      </w:r>
      <w:r>
        <w:rPr>
          <w:rFonts w:ascii="Arial" w:hAnsi="Arial" w:cs="Arial"/>
          <w:b/>
          <w:bCs/>
          <w:sz w:val="20"/>
          <w:szCs w:val="20"/>
        </w:rPr>
        <w:t>Expresionismo abstracto</w:t>
      </w:r>
      <w:r>
        <w:rPr>
          <w:rFonts w:ascii="Arial" w:hAnsi="Arial" w:cs="Arial"/>
          <w:sz w:val="20"/>
          <w:szCs w:val="20"/>
        </w:rPr>
        <w:t xml:space="preserve"> de utilizarlo como medio para exteriorizar los sentimientos del artista.</w:t>
      </w:r>
    </w:p>
    <w:p w14:paraId="11A3A65A" w14:textId="77777777" w:rsidR="00EA7A9B" w:rsidRDefault="00EA7A9B" w:rsidP="00C378F5">
      <w:pPr>
        <w:pStyle w:val="NormalWeb"/>
        <w:spacing w:line="276" w:lineRule="auto"/>
        <w:jc w:val="both"/>
      </w:pPr>
      <w:r>
        <w:rPr>
          <w:rFonts w:ascii="Arial" w:hAnsi="Arial" w:cs="Arial"/>
          <w:sz w:val="20"/>
          <w:szCs w:val="20"/>
        </w:rPr>
        <w:t xml:space="preserve">A partir de 1968 se produce un nuevo cambio en la sociedad y esto será plasmado en la </w:t>
      </w:r>
      <w:r>
        <w:rPr>
          <w:rFonts w:ascii="Arial" w:hAnsi="Arial" w:cs="Arial"/>
          <w:b/>
          <w:bCs/>
          <w:sz w:val="20"/>
          <w:szCs w:val="20"/>
        </w:rPr>
        <w:t>Postmodernidad</w:t>
      </w:r>
      <w:r>
        <w:rPr>
          <w:rFonts w:ascii="Arial" w:hAnsi="Arial" w:cs="Arial"/>
          <w:sz w:val="20"/>
          <w:szCs w:val="20"/>
        </w:rPr>
        <w:t>.</w:t>
      </w:r>
    </w:p>
    <w:p w14:paraId="3F027DF1" w14:textId="77777777" w:rsidR="00EA7A9B" w:rsidRPr="00161896" w:rsidRDefault="00EA7A9B" w:rsidP="00EA7A9B">
      <w:pPr>
        <w:jc w:val="both"/>
      </w:pPr>
    </w:p>
    <w:sectPr w:rsidR="00EA7A9B" w:rsidRPr="00161896" w:rsidSect="00D6017D">
      <w:headerReference w:type="default" r:id="rId7"/>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8492" w14:textId="77777777" w:rsidR="00BA30CB" w:rsidRDefault="00BA30CB" w:rsidP="00BE56C2">
      <w:pPr>
        <w:spacing w:after="0" w:line="240" w:lineRule="auto"/>
      </w:pPr>
      <w:r>
        <w:separator/>
      </w:r>
    </w:p>
  </w:endnote>
  <w:endnote w:type="continuationSeparator" w:id="0">
    <w:p w14:paraId="1229CCFA" w14:textId="77777777" w:rsidR="00BA30CB" w:rsidRDefault="00BA30C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185E" w14:textId="77777777" w:rsidR="00BA30CB" w:rsidRDefault="00BA30CB" w:rsidP="00BE56C2">
      <w:pPr>
        <w:spacing w:after="0" w:line="240" w:lineRule="auto"/>
      </w:pPr>
      <w:r>
        <w:separator/>
      </w:r>
    </w:p>
  </w:footnote>
  <w:footnote w:type="continuationSeparator" w:id="0">
    <w:p w14:paraId="589953D8" w14:textId="77777777" w:rsidR="00BA30CB" w:rsidRDefault="00BA30CB"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D367E"/>
    <w:rsid w:val="000E2750"/>
    <w:rsid w:val="00161896"/>
    <w:rsid w:val="00225D8E"/>
    <w:rsid w:val="00240906"/>
    <w:rsid w:val="002667EA"/>
    <w:rsid w:val="002776A3"/>
    <w:rsid w:val="002F449A"/>
    <w:rsid w:val="003271B3"/>
    <w:rsid w:val="003330B8"/>
    <w:rsid w:val="0035270E"/>
    <w:rsid w:val="00352D5A"/>
    <w:rsid w:val="0036580C"/>
    <w:rsid w:val="004252E4"/>
    <w:rsid w:val="0050245B"/>
    <w:rsid w:val="00523832"/>
    <w:rsid w:val="0054010B"/>
    <w:rsid w:val="005A7A8F"/>
    <w:rsid w:val="00603ACA"/>
    <w:rsid w:val="0060638E"/>
    <w:rsid w:val="0061329B"/>
    <w:rsid w:val="00633DBC"/>
    <w:rsid w:val="00654A1E"/>
    <w:rsid w:val="006E0225"/>
    <w:rsid w:val="006F46D9"/>
    <w:rsid w:val="00730C0B"/>
    <w:rsid w:val="0076004F"/>
    <w:rsid w:val="007B59B6"/>
    <w:rsid w:val="007E55AA"/>
    <w:rsid w:val="00813D38"/>
    <w:rsid w:val="008918C0"/>
    <w:rsid w:val="008D2959"/>
    <w:rsid w:val="009148B4"/>
    <w:rsid w:val="00927CEF"/>
    <w:rsid w:val="009928C3"/>
    <w:rsid w:val="009A476D"/>
    <w:rsid w:val="009C19C6"/>
    <w:rsid w:val="00A0491A"/>
    <w:rsid w:val="00A11033"/>
    <w:rsid w:val="00A45B7E"/>
    <w:rsid w:val="00A670E2"/>
    <w:rsid w:val="00AD613E"/>
    <w:rsid w:val="00AE08C6"/>
    <w:rsid w:val="00B277F6"/>
    <w:rsid w:val="00B61F1D"/>
    <w:rsid w:val="00B72D31"/>
    <w:rsid w:val="00BA30CB"/>
    <w:rsid w:val="00BB2036"/>
    <w:rsid w:val="00BE56C2"/>
    <w:rsid w:val="00C378F5"/>
    <w:rsid w:val="00D34C44"/>
    <w:rsid w:val="00D6017D"/>
    <w:rsid w:val="00D96279"/>
    <w:rsid w:val="00DA6977"/>
    <w:rsid w:val="00DB77DE"/>
    <w:rsid w:val="00E024C2"/>
    <w:rsid w:val="00E025DF"/>
    <w:rsid w:val="00E0746E"/>
    <w:rsid w:val="00E345F9"/>
    <w:rsid w:val="00E76D5E"/>
    <w:rsid w:val="00E92D70"/>
    <w:rsid w:val="00EA3158"/>
    <w:rsid w:val="00EA7A9B"/>
    <w:rsid w:val="00EE6738"/>
    <w:rsid w:val="00F3123B"/>
    <w:rsid w:val="00F624E7"/>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B714031F-33EC-488F-A5F9-2FDEF8F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2020-05-20T17:04:00Z</dcterms:created>
  <dcterms:modified xsi:type="dcterms:W3CDTF">2020-05-20T17:04:00Z</dcterms:modified>
</cp:coreProperties>
</file>