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DF" w:rsidRDefault="00F93777" w:rsidP="00BE56C2">
      <w:pPr>
        <w:rPr>
          <w:b/>
        </w:rPr>
      </w:pPr>
      <w:bookmarkStart w:id="0" w:name="_Hlk35857500"/>
      <w:bookmarkStart w:id="1" w:name="_GoBack"/>
      <w:bookmarkEnd w:id="1"/>
      <w:r>
        <w:rPr>
          <w:b/>
        </w:rPr>
        <w:t xml:space="preserve">                                                   </w:t>
      </w:r>
      <w:r w:rsidR="00BE56C2"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="00BE56C2"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AC756E">
        <w:rPr>
          <w:b/>
          <w:bCs/>
        </w:rPr>
        <w:t>16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8E2AE6" w:rsidP="008E2A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 1</w:t>
            </w:r>
            <w:r w:rsidR="0030105B">
              <w:rPr>
                <w:b/>
                <w:sz w:val="24"/>
                <w:szCs w:val="24"/>
              </w:rPr>
              <w:t>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Pr="008E2AE6">
              <w:rPr>
                <w:b/>
                <w:sz w:val="24"/>
                <w:szCs w:val="24"/>
              </w:rPr>
              <w:t>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595" w:rsidRPr="006F4595" w:rsidTr="00502174">
        <w:tc>
          <w:tcPr>
            <w:tcW w:w="9067" w:type="dxa"/>
          </w:tcPr>
          <w:p w:rsidR="008329AC" w:rsidRDefault="006F4595" w:rsidP="008E2AE6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8329AC">
              <w:t>APLICAR LO APRENDIDO.</w:t>
            </w:r>
          </w:p>
          <w:p w:rsidR="003F0D7C" w:rsidRPr="003F0D7C" w:rsidRDefault="003F0D7C" w:rsidP="008E2AE6">
            <w:pPr>
              <w:pStyle w:val="Sinespaciado"/>
              <w:rPr>
                <w:b/>
              </w:rPr>
            </w:pPr>
            <w:r w:rsidRPr="003F0D7C">
              <w:rPr>
                <w:b/>
                <w:u w:val="single"/>
              </w:rPr>
              <w:t>Habilidad:</w:t>
            </w:r>
            <w:r w:rsidR="008329AC">
              <w:rPr>
                <w:b/>
              </w:rPr>
              <w:t xml:space="preserve"> aplicar- Identificar- Reconocer.</w:t>
            </w:r>
          </w:p>
          <w:p w:rsidR="006F4595" w:rsidRPr="006F4595" w:rsidRDefault="006F4595" w:rsidP="004D1C91">
            <w:pPr>
              <w:pStyle w:val="Sinespaciado"/>
              <w:rPr>
                <w:b/>
              </w:rPr>
            </w:pPr>
          </w:p>
        </w:tc>
      </w:tr>
      <w:tr w:rsidR="006F4595" w:rsidRPr="00FF5EE2" w:rsidTr="00502174">
        <w:tc>
          <w:tcPr>
            <w:tcW w:w="9067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B33811" w:rsidRDefault="00B33811" w:rsidP="00B33811">
      <w:pPr>
        <w:pStyle w:val="Prrafodelista"/>
        <w:rPr>
          <w:b/>
          <w:bCs/>
          <w:sz w:val="24"/>
          <w:szCs w:val="24"/>
        </w:rPr>
      </w:pPr>
    </w:p>
    <w:p w:rsidR="00F67952" w:rsidRDefault="00F67952" w:rsidP="00B33811">
      <w:pPr>
        <w:pStyle w:val="Prrafodelista"/>
        <w:rPr>
          <w:b/>
          <w:bCs/>
          <w:sz w:val="24"/>
          <w:szCs w:val="24"/>
        </w:rPr>
      </w:pP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C756E" w:rsidRDefault="00AC756E" w:rsidP="00F67952">
      <w:pPr>
        <w:jc w:val="both"/>
        <w:rPr>
          <w:b/>
          <w:bCs/>
          <w:sz w:val="24"/>
          <w:szCs w:val="24"/>
        </w:rPr>
      </w:pPr>
    </w:p>
    <w:p w:rsidR="00AC756E" w:rsidRDefault="00AC756E" w:rsidP="00F67952">
      <w:pPr>
        <w:jc w:val="both"/>
        <w:rPr>
          <w:b/>
          <w:bCs/>
          <w:sz w:val="24"/>
          <w:szCs w:val="24"/>
        </w:rPr>
      </w:pPr>
    </w:p>
    <w:p w:rsidR="008329AC" w:rsidRDefault="008329AC" w:rsidP="00F67952">
      <w:pPr>
        <w:jc w:val="both"/>
        <w:rPr>
          <w:b/>
          <w:bCs/>
          <w:sz w:val="24"/>
          <w:szCs w:val="24"/>
        </w:rPr>
      </w:pPr>
    </w:p>
    <w:p w:rsidR="006F4595" w:rsidRDefault="006F4595" w:rsidP="00F67952">
      <w:pPr>
        <w:jc w:val="both"/>
        <w:rPr>
          <w:b/>
          <w:bCs/>
          <w:sz w:val="24"/>
          <w:szCs w:val="24"/>
        </w:rPr>
      </w:pPr>
    </w:p>
    <w:p w:rsidR="008329AC" w:rsidRPr="008329AC" w:rsidRDefault="008329AC" w:rsidP="008329AC">
      <w:pPr>
        <w:jc w:val="center"/>
        <w:rPr>
          <w:b/>
          <w:bCs/>
          <w:sz w:val="24"/>
          <w:szCs w:val="24"/>
          <w:u w:val="single"/>
        </w:rPr>
      </w:pPr>
      <w:r w:rsidRPr="008329AC">
        <w:rPr>
          <w:b/>
          <w:bCs/>
          <w:sz w:val="24"/>
          <w:szCs w:val="24"/>
          <w:u w:val="single"/>
        </w:rPr>
        <w:lastRenderedPageBreak/>
        <w:t>EVALUACIÓN FORMATIVA</w:t>
      </w:r>
      <w:r>
        <w:rPr>
          <w:b/>
          <w:bCs/>
          <w:sz w:val="24"/>
          <w:szCs w:val="24"/>
          <w:u w:val="single"/>
        </w:rPr>
        <w:t xml:space="preserve"> DESDE LA GUÍ</w:t>
      </w:r>
      <w:r w:rsidRPr="008329AC">
        <w:rPr>
          <w:b/>
          <w:bCs/>
          <w:sz w:val="24"/>
          <w:szCs w:val="24"/>
          <w:u w:val="single"/>
        </w:rPr>
        <w:t>A 10 A LA 14.</w:t>
      </w:r>
    </w:p>
    <w:p w:rsidR="00010B01" w:rsidRDefault="00A255E2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REPASEMOS DE LA UNIDAD DE LOS TIPOS DE SUELO Y FOTOSINTESIS.</w:t>
      </w:r>
    </w:p>
    <w:p w:rsidR="00A255E2" w:rsidRPr="00A255E2" w:rsidRDefault="00A255E2" w:rsidP="00A255E2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</w:p>
    <w:p w:rsidR="00A255E2" w:rsidRPr="00A255E2" w:rsidRDefault="00A255E2" w:rsidP="00A255E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2C66BC9" wp14:editId="071C3275">
            <wp:extent cx="6324600" cy="1226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34" w:rsidRDefault="00A255E2" w:rsidP="00A255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noProof/>
          <w:lang w:eastAsia="es-CL"/>
        </w:rPr>
        <w:drawing>
          <wp:inline distT="0" distB="0" distL="0" distR="0" wp14:anchorId="51BFA926" wp14:editId="538E4121">
            <wp:extent cx="6364605" cy="25304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E2" w:rsidRPr="00A255E2" w:rsidRDefault="00A255E2" w:rsidP="00A255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:rsidR="006F6734" w:rsidRDefault="00A255E2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42260F2" wp14:editId="67F76B5A">
            <wp:extent cx="6162675" cy="1685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</w:p>
    <w:p w:rsidR="008329AC" w:rsidRDefault="008329AC" w:rsidP="00F67952">
      <w:pPr>
        <w:jc w:val="both"/>
        <w:rPr>
          <w:b/>
          <w:bCs/>
          <w:sz w:val="24"/>
          <w:szCs w:val="24"/>
        </w:rPr>
      </w:pP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>
        <w:rPr>
          <w:noProof/>
          <w:lang w:eastAsia="es-CL"/>
        </w:rPr>
        <w:drawing>
          <wp:inline distT="0" distB="0" distL="0" distR="0" wp14:anchorId="28F4BFBF" wp14:editId="3B0472A7">
            <wp:extent cx="5991225" cy="331914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5454425" wp14:editId="3705D3C2">
            <wp:extent cx="5991225" cy="1553845"/>
            <wp:effectExtent l="0" t="0" r="952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noProof/>
          <w:lang w:eastAsia="es-CL"/>
        </w:rPr>
      </w:pPr>
      <w:r w:rsidRPr="008329AC">
        <w:rPr>
          <w:noProof/>
          <w:lang w:eastAsia="es-CL"/>
        </w:rPr>
        <w:t xml:space="preserve"> </w:t>
      </w:r>
      <w:r w:rsidRPr="008329AC">
        <w:rPr>
          <w:b/>
          <w:noProof/>
          <w:lang w:eastAsia="es-CL"/>
        </w:rPr>
        <w:t>6.</w:t>
      </w:r>
      <w:r w:rsidRPr="008329AC">
        <w:rPr>
          <w:b/>
          <w:noProof/>
          <w:lang w:eastAsia="es-CL"/>
        </w:rPr>
        <w:drawing>
          <wp:inline distT="0" distB="0" distL="0" distR="0" wp14:anchorId="0D46D02B" wp14:editId="71E13755">
            <wp:extent cx="5953125" cy="1285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noProof/>
          <w:lang w:eastAsia="es-CL"/>
        </w:rPr>
      </w:pPr>
    </w:p>
    <w:p w:rsidR="008329AC" w:rsidRDefault="008329AC" w:rsidP="00F67952">
      <w:pPr>
        <w:jc w:val="both"/>
        <w:rPr>
          <w:b/>
          <w:noProof/>
          <w:lang w:eastAsia="es-CL"/>
        </w:rPr>
      </w:pPr>
    </w:p>
    <w:p w:rsidR="008329AC" w:rsidRDefault="008329AC" w:rsidP="00F67952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lastRenderedPageBreak/>
        <w:t>7.</w:t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6397871" wp14:editId="5A18F305">
            <wp:extent cx="6381750" cy="27508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8562A41" wp14:editId="4775A3CE">
            <wp:extent cx="6381750" cy="27813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5AFE577" wp14:editId="4B3E6F24">
            <wp:extent cx="4924425" cy="11049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C" w:rsidRDefault="008329AC" w:rsidP="00F67952">
      <w:pPr>
        <w:jc w:val="both"/>
        <w:rPr>
          <w:b/>
          <w:bCs/>
          <w:sz w:val="24"/>
          <w:szCs w:val="24"/>
        </w:rPr>
      </w:pPr>
    </w:p>
    <w:p w:rsidR="008329AC" w:rsidRDefault="008329AC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7162514" wp14:editId="28D2A5C3">
            <wp:extent cx="5612130" cy="192849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6E" w:rsidRDefault="00AC756E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</w:p>
    <w:p w:rsidR="00AC756E" w:rsidRDefault="00AC756E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291D1A3" wp14:editId="44E1A62E">
            <wp:extent cx="5612130" cy="387286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6E" w:rsidRDefault="0077007A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Pr="0077007A">
        <w:t xml:space="preserve"> </w:t>
      </w:r>
      <w:r>
        <w:t>¿</w:t>
      </w:r>
      <w:r w:rsidRPr="0077007A">
        <w:rPr>
          <w:b/>
          <w:bCs/>
          <w:sz w:val="24"/>
          <w:szCs w:val="24"/>
        </w:rPr>
        <w:t>La glucosa es una molécula se transforma en almidón cuando se juntan varias moléculas</w:t>
      </w:r>
      <w:r>
        <w:rPr>
          <w:b/>
          <w:bCs/>
          <w:sz w:val="24"/>
          <w:szCs w:val="24"/>
        </w:rPr>
        <w:t xml:space="preserve"> que forma?</w:t>
      </w:r>
    </w:p>
    <w:p w:rsidR="0077007A" w:rsidRDefault="0077007A" w:rsidP="0077007A">
      <w:pPr>
        <w:pStyle w:val="Sinespaciado"/>
      </w:pPr>
      <w:r>
        <w:t>A. El alimento de la planta</w:t>
      </w:r>
    </w:p>
    <w:p w:rsidR="0077007A" w:rsidRDefault="0077007A" w:rsidP="0077007A">
      <w:pPr>
        <w:pStyle w:val="Sinespaciado"/>
      </w:pPr>
      <w:r>
        <w:t>B. El agua de la planta.</w:t>
      </w:r>
    </w:p>
    <w:p w:rsidR="0077007A" w:rsidRDefault="0077007A" w:rsidP="0077007A">
      <w:pPr>
        <w:pStyle w:val="Sinespaciado"/>
      </w:pPr>
      <w:r>
        <w:t>C. Los cotiledones.</w:t>
      </w:r>
    </w:p>
    <w:p w:rsidR="00AC756E" w:rsidRPr="0077007A" w:rsidRDefault="0077007A" w:rsidP="0077007A">
      <w:pPr>
        <w:pStyle w:val="Sinespaciado"/>
      </w:pPr>
      <w:r>
        <w:t>D. solo el oxígeno.</w:t>
      </w:r>
    </w:p>
    <w:p w:rsidR="0077007A" w:rsidRDefault="006F6734" w:rsidP="006F6734">
      <w:pPr>
        <w:jc w:val="both"/>
        <w:rPr>
          <w:b/>
          <w:noProof/>
          <w:lang w:eastAsia="es-CL"/>
        </w:rPr>
      </w:pPr>
      <w:r>
        <w:rPr>
          <w:b/>
          <w:bCs/>
          <w:sz w:val="24"/>
          <w:szCs w:val="24"/>
        </w:rPr>
        <w:t xml:space="preserve">           </w:t>
      </w:r>
      <w:r w:rsidR="0077007A">
        <w:rPr>
          <w:noProof/>
          <w:lang w:eastAsia="es-CL"/>
        </w:rPr>
        <w:t xml:space="preserve">                            </w:t>
      </w:r>
      <w:r w:rsidR="0077007A">
        <w:rPr>
          <w:b/>
          <w:noProof/>
          <w:lang w:eastAsia="es-CL"/>
        </w:rPr>
        <w:t>RESPONDE EN LA PLATAFORMA DE CLASSRROM.</w:t>
      </w:r>
    </w:p>
    <w:p w:rsidR="004F1267" w:rsidRPr="0077007A" w:rsidRDefault="004F1267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lastRenderedPageBreak/>
        <w:drawing>
          <wp:inline distT="0" distB="0" distL="0" distR="0" wp14:anchorId="7D122C0B">
            <wp:extent cx="4467225" cy="551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1267" w:rsidRPr="0077007A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C0" w:rsidRDefault="000E21C0" w:rsidP="00BE56C2">
      <w:pPr>
        <w:spacing w:after="0" w:line="240" w:lineRule="auto"/>
      </w:pPr>
      <w:r>
        <w:separator/>
      </w:r>
    </w:p>
  </w:endnote>
  <w:endnote w:type="continuationSeparator" w:id="0">
    <w:p w:rsidR="000E21C0" w:rsidRDefault="000E21C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C0" w:rsidRDefault="000E21C0" w:rsidP="00BE56C2">
      <w:pPr>
        <w:spacing w:after="0" w:line="240" w:lineRule="auto"/>
      </w:pPr>
      <w:r>
        <w:separator/>
      </w:r>
    </w:p>
  </w:footnote>
  <w:footnote w:type="continuationSeparator" w:id="0">
    <w:p w:rsidR="000E21C0" w:rsidRDefault="000E21C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60B19"/>
    <w:multiLevelType w:val="hybridMultilevel"/>
    <w:tmpl w:val="134A8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681271"/>
    <w:multiLevelType w:val="hybridMultilevel"/>
    <w:tmpl w:val="53CC4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B3863"/>
    <w:multiLevelType w:val="hybridMultilevel"/>
    <w:tmpl w:val="6B1ECC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10B01"/>
    <w:rsid w:val="000531DB"/>
    <w:rsid w:val="00065428"/>
    <w:rsid w:val="00081F5A"/>
    <w:rsid w:val="000A15F7"/>
    <w:rsid w:val="000C1CB9"/>
    <w:rsid w:val="000C3A9C"/>
    <w:rsid w:val="000E21C0"/>
    <w:rsid w:val="001145DD"/>
    <w:rsid w:val="00120FFF"/>
    <w:rsid w:val="0012307E"/>
    <w:rsid w:val="00136B46"/>
    <w:rsid w:val="00142814"/>
    <w:rsid w:val="00143C91"/>
    <w:rsid w:val="00150B5C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2D0B17"/>
    <w:rsid w:val="0030105B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73910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D1C91"/>
    <w:rsid w:val="004E237D"/>
    <w:rsid w:val="004F1267"/>
    <w:rsid w:val="00502174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D45E2"/>
    <w:rsid w:val="006E5339"/>
    <w:rsid w:val="006F4595"/>
    <w:rsid w:val="006F6734"/>
    <w:rsid w:val="00710757"/>
    <w:rsid w:val="00731C54"/>
    <w:rsid w:val="00732CB6"/>
    <w:rsid w:val="0077007A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29AC"/>
    <w:rsid w:val="008373C2"/>
    <w:rsid w:val="00840AE3"/>
    <w:rsid w:val="00842CE2"/>
    <w:rsid w:val="00844E87"/>
    <w:rsid w:val="00865DF5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67C7C"/>
    <w:rsid w:val="00983F11"/>
    <w:rsid w:val="009863EB"/>
    <w:rsid w:val="009B6290"/>
    <w:rsid w:val="009C2D24"/>
    <w:rsid w:val="009F09E6"/>
    <w:rsid w:val="00A05EC9"/>
    <w:rsid w:val="00A255E2"/>
    <w:rsid w:val="00A6477D"/>
    <w:rsid w:val="00A75486"/>
    <w:rsid w:val="00A8399A"/>
    <w:rsid w:val="00A874E5"/>
    <w:rsid w:val="00AA2C96"/>
    <w:rsid w:val="00AA6B42"/>
    <w:rsid w:val="00AB1D47"/>
    <w:rsid w:val="00AC4CC8"/>
    <w:rsid w:val="00AC756E"/>
    <w:rsid w:val="00AC7CFE"/>
    <w:rsid w:val="00AC7E58"/>
    <w:rsid w:val="00AE5896"/>
    <w:rsid w:val="00B0638E"/>
    <w:rsid w:val="00B33811"/>
    <w:rsid w:val="00B356A4"/>
    <w:rsid w:val="00B36DFB"/>
    <w:rsid w:val="00B54D5C"/>
    <w:rsid w:val="00B56BCF"/>
    <w:rsid w:val="00BA79C1"/>
    <w:rsid w:val="00BB0C6D"/>
    <w:rsid w:val="00BC3780"/>
    <w:rsid w:val="00BC3E67"/>
    <w:rsid w:val="00BD4F81"/>
    <w:rsid w:val="00BE3433"/>
    <w:rsid w:val="00BE56C2"/>
    <w:rsid w:val="00BE6B50"/>
    <w:rsid w:val="00BF12EA"/>
    <w:rsid w:val="00C178B5"/>
    <w:rsid w:val="00C21B2F"/>
    <w:rsid w:val="00C25103"/>
    <w:rsid w:val="00C32BF2"/>
    <w:rsid w:val="00C412B3"/>
    <w:rsid w:val="00C423CF"/>
    <w:rsid w:val="00C429C1"/>
    <w:rsid w:val="00C72598"/>
    <w:rsid w:val="00C879B9"/>
    <w:rsid w:val="00C92284"/>
    <w:rsid w:val="00C94D11"/>
    <w:rsid w:val="00CB117F"/>
    <w:rsid w:val="00CB1BDC"/>
    <w:rsid w:val="00CB75AC"/>
    <w:rsid w:val="00CC28A9"/>
    <w:rsid w:val="00CC3818"/>
    <w:rsid w:val="00CD219D"/>
    <w:rsid w:val="00CD22D7"/>
    <w:rsid w:val="00CE220A"/>
    <w:rsid w:val="00CE6B02"/>
    <w:rsid w:val="00CF03B8"/>
    <w:rsid w:val="00D12976"/>
    <w:rsid w:val="00D15502"/>
    <w:rsid w:val="00D22D84"/>
    <w:rsid w:val="00D55A2C"/>
    <w:rsid w:val="00D6107D"/>
    <w:rsid w:val="00D71C0A"/>
    <w:rsid w:val="00D7663E"/>
    <w:rsid w:val="00D83CD6"/>
    <w:rsid w:val="00D90D1F"/>
    <w:rsid w:val="00DA6CFF"/>
    <w:rsid w:val="00DC0A94"/>
    <w:rsid w:val="00DE0E08"/>
    <w:rsid w:val="00DE388C"/>
    <w:rsid w:val="00DE574F"/>
    <w:rsid w:val="00E00B86"/>
    <w:rsid w:val="00E025DF"/>
    <w:rsid w:val="00E045D6"/>
    <w:rsid w:val="00E05D2B"/>
    <w:rsid w:val="00E37BB3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44A31"/>
    <w:rsid w:val="00F50388"/>
    <w:rsid w:val="00F67952"/>
    <w:rsid w:val="00F81179"/>
    <w:rsid w:val="00F92A0E"/>
    <w:rsid w:val="00F93777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4872-7957-4A8E-961F-2A4680BB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2020-08-18T15:55:00Z</dcterms:created>
  <dcterms:modified xsi:type="dcterms:W3CDTF">2020-08-18T15:55:00Z</dcterms:modified>
</cp:coreProperties>
</file>