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679E4977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9C68B6">
        <w:rPr>
          <w:rFonts w:cstheme="minorHAnsi"/>
          <w:b/>
          <w:sz w:val="24"/>
          <w:szCs w:val="24"/>
        </w:rPr>
        <w:t xml:space="preserve">   </w:t>
      </w:r>
      <w:proofErr w:type="spellStart"/>
      <w:r w:rsidR="009C68B6">
        <w:rPr>
          <w:rFonts w:cstheme="minorHAnsi"/>
          <w:b/>
          <w:sz w:val="24"/>
          <w:szCs w:val="24"/>
        </w:rPr>
        <w:t>N°</w:t>
      </w:r>
      <w:proofErr w:type="spellEnd"/>
      <w:r w:rsidR="009C68B6">
        <w:rPr>
          <w:rFonts w:cstheme="minorHAnsi"/>
          <w:b/>
          <w:sz w:val="24"/>
          <w:szCs w:val="24"/>
        </w:rPr>
        <w:t xml:space="preserve"> DE GUÍA 1</w:t>
      </w:r>
      <w:r w:rsidR="00007B25">
        <w:rPr>
          <w:rFonts w:cstheme="minorHAnsi"/>
          <w:b/>
          <w:sz w:val="24"/>
          <w:szCs w:val="24"/>
        </w:rPr>
        <w:t>8</w:t>
      </w:r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46105430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</w:t>
      </w:r>
      <w:r w:rsidR="00903C45">
        <w:rPr>
          <w:rFonts w:cstheme="minorHAnsi"/>
          <w:sz w:val="24"/>
          <w:szCs w:val="24"/>
        </w:rPr>
        <w:t>6</w:t>
      </w:r>
      <w:r w:rsidR="0035270E" w:rsidRPr="00202AD6">
        <w:rPr>
          <w:rFonts w:cstheme="minorHAnsi"/>
          <w:sz w:val="24"/>
          <w:szCs w:val="24"/>
        </w:rPr>
        <w:t>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9920F54" w14:textId="63DA483F" w:rsidR="00D74006" w:rsidRDefault="00E446DC" w:rsidP="00D74006">
      <w:pPr>
        <w:jc w:val="both"/>
        <w:rPr>
          <w:rFonts w:cstheme="minorHAnsi"/>
          <w:sz w:val="24"/>
          <w:szCs w:val="24"/>
        </w:rPr>
      </w:pPr>
      <w:bookmarkStart w:id="0" w:name="_Hlk40430291"/>
      <w:r w:rsidRPr="00202AD6">
        <w:rPr>
          <w:rFonts w:cstheme="minorHAnsi"/>
          <w:sz w:val="24"/>
          <w:szCs w:val="24"/>
        </w:rPr>
        <w:t xml:space="preserve">OA: </w:t>
      </w:r>
      <w:r w:rsidR="00CF06DE" w:rsidRPr="00CF06DE">
        <w:rPr>
          <w:rFonts w:cstheme="minorHAnsi"/>
          <w:sz w:val="24"/>
          <w:szCs w:val="24"/>
        </w:rPr>
        <w:t xml:space="preserve">Escuchar música en forma abundante de diversos contextos y culturas, poniendo énfasis en: › </w:t>
      </w:r>
      <w:r w:rsidR="00CF06DE" w:rsidRPr="0015313E">
        <w:rPr>
          <w:rFonts w:cstheme="minorHAnsi"/>
          <w:b/>
          <w:bCs/>
          <w:sz w:val="24"/>
          <w:szCs w:val="24"/>
        </w:rPr>
        <w:t xml:space="preserve">tradición escrita (docta) </w:t>
      </w:r>
      <w:r w:rsidR="00CF06DE" w:rsidRPr="00CF06DE">
        <w:rPr>
          <w:rFonts w:cstheme="minorHAnsi"/>
          <w:sz w:val="24"/>
          <w:szCs w:val="24"/>
        </w:rPr>
        <w:t xml:space="preserve">› tradición oral (folclor, música de pueblos originarios) › </w:t>
      </w:r>
      <w:r w:rsidR="00CF06DE" w:rsidRPr="0015313E"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3FDFC6F3" w14:textId="6F5BBA11" w:rsidR="007853BC" w:rsidRDefault="007853BC" w:rsidP="00785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bookmarkStart w:id="1" w:name="_Hlk51704573"/>
      <w:r w:rsidR="00D05770">
        <w:rPr>
          <w:rFonts w:cstheme="minorHAnsi"/>
          <w:sz w:val="24"/>
          <w:szCs w:val="24"/>
        </w:rPr>
        <w:t xml:space="preserve">Escuchar </w:t>
      </w:r>
      <w:r w:rsidR="00007B25">
        <w:rPr>
          <w:rFonts w:cstheme="minorHAnsi"/>
          <w:sz w:val="24"/>
          <w:szCs w:val="24"/>
        </w:rPr>
        <w:t>y expresar sus impresiones de la música escuchada</w:t>
      </w:r>
      <w:bookmarkEnd w:id="1"/>
    </w:p>
    <w:p w14:paraId="151E0089" w14:textId="7A83F42F" w:rsidR="00D05770" w:rsidRDefault="00D05770" w:rsidP="00D05770">
      <w:pPr>
        <w:pStyle w:val="Ttulo"/>
      </w:pPr>
      <w:r>
        <w:t xml:space="preserve">La </w:t>
      </w:r>
      <w:r w:rsidR="006979E0">
        <w:t>Ó</w:t>
      </w:r>
      <w:r>
        <w:t xml:space="preserve">pera  </w:t>
      </w:r>
    </w:p>
    <w:p w14:paraId="333BAC48" w14:textId="359F9635" w:rsidR="00007B25" w:rsidRDefault="00007B25" w:rsidP="00007B25">
      <w:pPr>
        <w:jc w:val="both"/>
      </w:pPr>
      <w:r w:rsidRPr="00007B25">
        <w:t>La palabra ópera viene del italiano opera que significa “obra”. Sus representaciones son ofrecidas típicamente en teatros de ópera, acompañados por una orquesta o una agrupación musical menor. Forma parte de la tradición de la música clásica europea u occidental.</w:t>
      </w:r>
    </w:p>
    <w:p w14:paraId="46524C9D" w14:textId="6B34E149" w:rsidR="00007B25" w:rsidRDefault="00007B25" w:rsidP="00007B25">
      <w:pPr>
        <w:jc w:val="both"/>
        <w:rPr>
          <w:color w:val="373737"/>
          <w:sz w:val="23"/>
          <w:szCs w:val="23"/>
          <w:shd w:val="clear" w:color="auto" w:fill="FFFFFF"/>
        </w:rPr>
      </w:pPr>
      <w:r>
        <w:rPr>
          <w:color w:val="373737"/>
          <w:sz w:val="23"/>
          <w:szCs w:val="23"/>
          <w:shd w:val="clear" w:color="auto" w:fill="FFFFFF"/>
        </w:rPr>
        <w:t>L</w:t>
      </w:r>
      <w:r>
        <w:rPr>
          <w:color w:val="373737"/>
          <w:sz w:val="23"/>
          <w:szCs w:val="23"/>
          <w:shd w:val="clear" w:color="auto" w:fill="FFFFFF"/>
        </w:rPr>
        <w:t>a </w:t>
      </w:r>
      <w:r>
        <w:rPr>
          <w:rStyle w:val="Textoennegrita"/>
          <w:color w:val="373737"/>
          <w:sz w:val="23"/>
          <w:szCs w:val="23"/>
          <w:bdr w:val="none" w:sz="0" w:space="0" w:color="auto" w:frame="1"/>
          <w:shd w:val="clear" w:color="auto" w:fill="FFFFFF"/>
        </w:rPr>
        <w:t>ópera</w:t>
      </w:r>
      <w:r>
        <w:rPr>
          <w:color w:val="373737"/>
          <w:sz w:val="23"/>
          <w:szCs w:val="23"/>
          <w:shd w:val="clear" w:color="auto" w:fill="FFFFFF"/>
        </w:rPr>
        <w:t> una representación completamente acompañada por música.</w:t>
      </w:r>
    </w:p>
    <w:p w14:paraId="4246FE61" w14:textId="77777777" w:rsidR="00007B25" w:rsidRDefault="00007B25" w:rsidP="00007B25">
      <w:pPr>
        <w:jc w:val="both"/>
      </w:pPr>
      <w:r>
        <w:t xml:space="preserve">Algunos autores señalan como antecedentes de la ópera a la tragedia griega, a los cantos carnavalescos italianos del siglo XIV y a los intermedios del siglo XV (pequeñas piezas musicales que se insertaban durante las representaciones teatrales). La primera composición que fue considerada ópera como la conocemos actualmente fue Dafne (1597) de </w:t>
      </w:r>
      <w:proofErr w:type="spellStart"/>
      <w:r>
        <w:t>Jacopo</w:t>
      </w:r>
      <w:proofErr w:type="spellEnd"/>
      <w:r>
        <w:t xml:space="preserve"> Peri.</w:t>
      </w:r>
    </w:p>
    <w:p w14:paraId="53C9C309" w14:textId="48BD05EC" w:rsidR="00007B25" w:rsidRDefault="00007B25" w:rsidP="00007B25">
      <w:pPr>
        <w:jc w:val="both"/>
      </w:pPr>
      <w:r>
        <w:t>A principios del siglo XIX comenzó un movimiento operístico denominado bel canto (</w:t>
      </w:r>
      <w:proofErr w:type="spellStart"/>
      <w:r>
        <w:t>dverdie</w:t>
      </w:r>
      <w:proofErr w:type="spellEnd"/>
      <w:r>
        <w:t xml:space="preserve"> hecho actualmente a la ópera de la denomina así). “Bel canto” viene del italiano “canto bello</w:t>
      </w:r>
      <w:r>
        <w:t>”,</w:t>
      </w:r>
      <w:r>
        <w:t xml:space="preserve"> se caracteriza porque sus obras son floridas y difíciles, requieren mucha agilidad y control del tono de voz.</w:t>
      </w:r>
    </w:p>
    <w:p w14:paraId="16990B33" w14:textId="77777777" w:rsidR="00007B25" w:rsidRDefault="00007B25" w:rsidP="00007B25">
      <w:pPr>
        <w:jc w:val="both"/>
      </w:pPr>
    </w:p>
    <w:p w14:paraId="336DB5B8" w14:textId="015AF3C7" w:rsidR="00007B25" w:rsidRPr="00007B25" w:rsidRDefault="00007B25" w:rsidP="00007B25">
      <w:pPr>
        <w:jc w:val="center"/>
      </w:pPr>
      <w:r w:rsidRPr="00007B25">
        <w:drawing>
          <wp:inline distT="0" distB="0" distL="0" distR="0" wp14:anchorId="1946C9C6" wp14:editId="4BB77869">
            <wp:extent cx="5476875" cy="1990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25" w:rsidRPr="00007B25" w:rsidSect="004F1873">
      <w:headerReference w:type="default" r:id="rId8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F74E3" w14:textId="77777777" w:rsidR="008C6CD7" w:rsidRDefault="008C6CD7" w:rsidP="00BE56C2">
      <w:pPr>
        <w:spacing w:after="0" w:line="240" w:lineRule="auto"/>
      </w:pPr>
      <w:r>
        <w:separator/>
      </w:r>
    </w:p>
  </w:endnote>
  <w:endnote w:type="continuationSeparator" w:id="0">
    <w:p w14:paraId="522836F2" w14:textId="77777777" w:rsidR="008C6CD7" w:rsidRDefault="008C6CD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3A7B4" w14:textId="77777777" w:rsidR="008C6CD7" w:rsidRDefault="008C6CD7" w:rsidP="00BE56C2">
      <w:pPr>
        <w:spacing w:after="0" w:line="240" w:lineRule="auto"/>
      </w:pPr>
      <w:r>
        <w:separator/>
      </w:r>
    </w:p>
  </w:footnote>
  <w:footnote w:type="continuationSeparator" w:id="0">
    <w:p w14:paraId="174828A4" w14:textId="77777777" w:rsidR="008C6CD7" w:rsidRDefault="008C6CD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C48D" w14:textId="7F8E383F" w:rsidR="001C6681" w:rsidRDefault="001C668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1C6681" w:rsidRDefault="001C6681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EA7"/>
    <w:rsid w:val="00007B25"/>
    <w:rsid w:val="00025193"/>
    <w:rsid w:val="000322F6"/>
    <w:rsid w:val="00045FFA"/>
    <w:rsid w:val="000558B6"/>
    <w:rsid w:val="0008059F"/>
    <w:rsid w:val="00093C4C"/>
    <w:rsid w:val="000D39C7"/>
    <w:rsid w:val="000F2147"/>
    <w:rsid w:val="001028F4"/>
    <w:rsid w:val="0011439C"/>
    <w:rsid w:val="001515D6"/>
    <w:rsid w:val="0015313E"/>
    <w:rsid w:val="001B25CC"/>
    <w:rsid w:val="001B5ED7"/>
    <w:rsid w:val="001C07FB"/>
    <w:rsid w:val="001C6681"/>
    <w:rsid w:val="001D4DAB"/>
    <w:rsid w:val="001D5E5B"/>
    <w:rsid w:val="001E7B60"/>
    <w:rsid w:val="001F2EC6"/>
    <w:rsid w:val="00202AD6"/>
    <w:rsid w:val="002042AA"/>
    <w:rsid w:val="00274D47"/>
    <w:rsid w:val="00297B99"/>
    <w:rsid w:val="002A1C6C"/>
    <w:rsid w:val="002D6DED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27132"/>
    <w:rsid w:val="00450DFE"/>
    <w:rsid w:val="004E63D3"/>
    <w:rsid w:val="004F1873"/>
    <w:rsid w:val="0055227F"/>
    <w:rsid w:val="0058391F"/>
    <w:rsid w:val="005D0FAE"/>
    <w:rsid w:val="005E5020"/>
    <w:rsid w:val="005E622B"/>
    <w:rsid w:val="006979E0"/>
    <w:rsid w:val="006B6A5B"/>
    <w:rsid w:val="006C6315"/>
    <w:rsid w:val="006D227D"/>
    <w:rsid w:val="00700F03"/>
    <w:rsid w:val="007108CC"/>
    <w:rsid w:val="007853BC"/>
    <w:rsid w:val="007C78AA"/>
    <w:rsid w:val="007E55AA"/>
    <w:rsid w:val="008004D3"/>
    <w:rsid w:val="008B7679"/>
    <w:rsid w:val="008C6CD7"/>
    <w:rsid w:val="008F4BB8"/>
    <w:rsid w:val="00903C45"/>
    <w:rsid w:val="00904BAB"/>
    <w:rsid w:val="00910219"/>
    <w:rsid w:val="009148B4"/>
    <w:rsid w:val="0095087B"/>
    <w:rsid w:val="00964333"/>
    <w:rsid w:val="009C4110"/>
    <w:rsid w:val="009C68B6"/>
    <w:rsid w:val="009D753A"/>
    <w:rsid w:val="009E3F36"/>
    <w:rsid w:val="009E4754"/>
    <w:rsid w:val="009E6536"/>
    <w:rsid w:val="00A15547"/>
    <w:rsid w:val="00A227A4"/>
    <w:rsid w:val="00A80C71"/>
    <w:rsid w:val="00A90CCA"/>
    <w:rsid w:val="00AA5A98"/>
    <w:rsid w:val="00AA6B0D"/>
    <w:rsid w:val="00AC3FB6"/>
    <w:rsid w:val="00AC770F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CF06DE"/>
    <w:rsid w:val="00D05770"/>
    <w:rsid w:val="00D230A0"/>
    <w:rsid w:val="00D43512"/>
    <w:rsid w:val="00D74006"/>
    <w:rsid w:val="00DA65EF"/>
    <w:rsid w:val="00DE71A2"/>
    <w:rsid w:val="00DE756F"/>
    <w:rsid w:val="00E025DF"/>
    <w:rsid w:val="00E446DC"/>
    <w:rsid w:val="00E565BD"/>
    <w:rsid w:val="00E73F29"/>
    <w:rsid w:val="00ED6475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7AC821CB-749B-40E1-8BAF-0CE9CD27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7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59</cp:revision>
  <dcterms:created xsi:type="dcterms:W3CDTF">2020-03-16T17:50:00Z</dcterms:created>
  <dcterms:modified xsi:type="dcterms:W3CDTF">2020-09-23T01:13:00Z</dcterms:modified>
</cp:coreProperties>
</file>