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2146" w14:textId="3FE5431B" w:rsidR="00E465CF" w:rsidRPr="00C1376B" w:rsidRDefault="00E465CF" w:rsidP="00E465CF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14</w:t>
      </w:r>
    </w:p>
    <w:p w14:paraId="07DC2EBC" w14:textId="77777777" w:rsidR="00E465CF" w:rsidRPr="00C1376B" w:rsidRDefault="00E465CF" w:rsidP="00E465CF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</w:t>
      </w:r>
      <w:r>
        <w:rPr>
          <w:rFonts w:ascii="Calibri" w:eastAsia="Calibri" w:hAnsi="Calibri" w:cs="Times New Roman"/>
          <w:u w:val="single"/>
          <w:lang w:val="es-CL"/>
        </w:rPr>
        <w:t>50</w:t>
      </w:r>
      <w:r w:rsidRPr="00C1376B">
        <w:rPr>
          <w:rFonts w:ascii="Calibri" w:eastAsia="Calibri" w:hAnsi="Calibri" w:cs="Times New Roman"/>
          <w:u w:val="single"/>
          <w:lang w:val="es-CL"/>
        </w:rPr>
        <w:t>___________</w:t>
      </w:r>
    </w:p>
    <w:p w14:paraId="24F98D88" w14:textId="77777777" w:rsidR="00E465CF" w:rsidRPr="007F44FC" w:rsidRDefault="00E465CF" w:rsidP="00E465CF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14B76CD5" w14:textId="77777777" w:rsidR="00E465CF" w:rsidRPr="007F44FC" w:rsidRDefault="00E465CF" w:rsidP="00E465CF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5BD6D35C" w14:textId="77777777" w:rsidR="00E465CF" w:rsidRPr="007F44FC" w:rsidRDefault="00E465CF" w:rsidP="00E465CF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/>
          <w:bCs/>
          <w:u w:val="single"/>
          <w:lang w:val="es-CL"/>
        </w:rPr>
        <w:t>8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 xml:space="preserve">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7AF99EB0" w14:textId="64B42CA1" w:rsidR="00E465CF" w:rsidRDefault="00E465CF" w:rsidP="00E465CF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 w:rsidRPr="009552F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474BF1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Resolver problemas que involucran variaciones porcentuales en contextos diversos, usando representaciones pictóricas y registrando el proceso de manera simbólica; por ejemplo: el interés anual del ahorro</w:t>
      </w:r>
    </w:p>
    <w:p w14:paraId="6F211259" w14:textId="7EA5F6CF" w:rsidR="00E465CF" w:rsidRDefault="009614CF" w:rsidP="00E465CF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Con un ejemplo recordaremos como obtener descuento , y aumento de un </w:t>
      </w:r>
      <w:r w:rsidR="002A2A93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artículo</w:t>
      </w:r>
      <w:r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 </w:t>
      </w:r>
      <w:r w:rsidR="002A2A93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u objeto.</w:t>
      </w:r>
      <w:r w:rsidR="002A2A93" w:rsidRPr="002A2A93">
        <w:rPr>
          <w:noProof/>
        </w:rPr>
        <w:t xml:space="preserve"> </w:t>
      </w:r>
    </w:p>
    <w:p w14:paraId="06707F51" w14:textId="3FE1EC3B" w:rsidR="002A2A93" w:rsidRDefault="002A2A93" w:rsidP="00E465CF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7965AC4" wp14:editId="5CAC2961">
            <wp:simplePos x="0" y="0"/>
            <wp:positionH relativeFrom="column">
              <wp:posOffset>43815</wp:posOffset>
            </wp:positionH>
            <wp:positionV relativeFrom="paragraph">
              <wp:posOffset>459104</wp:posOffset>
            </wp:positionV>
            <wp:extent cx="5934075" cy="4657725"/>
            <wp:effectExtent l="0" t="0" r="9525" b="9525"/>
            <wp:wrapTight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8" t="25486" r="24871" b="13283"/>
                    <a:stretch/>
                  </pic:blipFill>
                  <pic:spPr bwMode="auto">
                    <a:xfrm>
                      <a:off x="0" y="0"/>
                      <a:ext cx="5934075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35838" w14:textId="6D19F030" w:rsidR="002A2A93" w:rsidRDefault="002A2A93" w:rsidP="00E465CF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</w:p>
    <w:p w14:paraId="17205296" w14:textId="4ADD4FA6" w:rsidR="002A2A93" w:rsidRDefault="00BE53DC" w:rsidP="002A2A93">
      <w:pPr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293FFD6" wp14:editId="29F600D0">
            <wp:simplePos x="0" y="0"/>
            <wp:positionH relativeFrom="column">
              <wp:posOffset>-318135</wp:posOffset>
            </wp:positionH>
            <wp:positionV relativeFrom="paragraph">
              <wp:posOffset>3936999</wp:posOffset>
            </wp:positionV>
            <wp:extent cx="5981700" cy="4143375"/>
            <wp:effectExtent l="0" t="0" r="0" b="9525"/>
            <wp:wrapTight wrapText="bothSides">
              <wp:wrapPolygon edited="0">
                <wp:start x="0" y="0"/>
                <wp:lineTo x="0" y="21550"/>
                <wp:lineTo x="21531" y="21550"/>
                <wp:lineTo x="2153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4" t="29457" r="23095" b="31818"/>
                    <a:stretch/>
                  </pic:blipFill>
                  <pic:spPr bwMode="auto">
                    <a:xfrm>
                      <a:off x="0" y="0"/>
                      <a:ext cx="598170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93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177CDE8" wp14:editId="646B7891">
            <wp:simplePos x="0" y="0"/>
            <wp:positionH relativeFrom="column">
              <wp:posOffset>-89535</wp:posOffset>
            </wp:positionH>
            <wp:positionV relativeFrom="paragraph">
              <wp:posOffset>347980</wp:posOffset>
            </wp:positionV>
            <wp:extent cx="565785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27" y="21488"/>
                <wp:lineTo x="2152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7" t="16549" r="25564" b="14608"/>
                    <a:stretch/>
                  </pic:blipFill>
                  <pic:spPr bwMode="auto">
                    <a:xfrm>
                      <a:off x="0" y="0"/>
                      <a:ext cx="565785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466E0" w14:textId="19E6EB4B" w:rsidR="002A2A93" w:rsidRPr="002A2A93" w:rsidRDefault="002A2A93" w:rsidP="002A2A93">
      <w:pPr>
        <w:rPr>
          <w:rFonts w:ascii="Arial" w:eastAsia="Times New Roman" w:hAnsi="Arial" w:cs="Arial"/>
          <w:sz w:val="31"/>
          <w:szCs w:val="31"/>
          <w:lang w:eastAsia="es-ES"/>
        </w:rPr>
      </w:pPr>
    </w:p>
    <w:sectPr w:rsidR="002A2A93" w:rsidRPr="002A2A9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307BA" w14:textId="77777777" w:rsidR="00F03F02" w:rsidRDefault="00F03F02" w:rsidP="00E465CF">
      <w:pPr>
        <w:spacing w:after="0" w:line="240" w:lineRule="auto"/>
      </w:pPr>
      <w:r>
        <w:separator/>
      </w:r>
    </w:p>
  </w:endnote>
  <w:endnote w:type="continuationSeparator" w:id="0">
    <w:p w14:paraId="49947F29" w14:textId="77777777" w:rsidR="00F03F02" w:rsidRDefault="00F03F02" w:rsidP="00E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4AC00" w14:textId="77777777" w:rsidR="00F03F02" w:rsidRDefault="00F03F02" w:rsidP="00E465CF">
      <w:pPr>
        <w:spacing w:after="0" w:line="240" w:lineRule="auto"/>
      </w:pPr>
      <w:r>
        <w:separator/>
      </w:r>
    </w:p>
  </w:footnote>
  <w:footnote w:type="continuationSeparator" w:id="0">
    <w:p w14:paraId="482CD1F2" w14:textId="77777777" w:rsidR="00F03F02" w:rsidRDefault="00F03F02" w:rsidP="00E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8A3D" w14:textId="77777777" w:rsidR="00E465CF" w:rsidRPr="00C1376B" w:rsidRDefault="00E465CF" w:rsidP="00E465CF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27ABBFD" wp14:editId="098AA74A">
          <wp:simplePos x="0" y="0"/>
          <wp:positionH relativeFrom="column">
            <wp:posOffset>5382883</wp:posOffset>
          </wp:positionH>
          <wp:positionV relativeFrom="paragraph">
            <wp:posOffset>-122926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50D1A3C" w14:textId="77777777" w:rsidR="00E465CF" w:rsidRPr="00C1376B" w:rsidRDefault="00E465CF" w:rsidP="00E465CF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2B41BA1" w14:textId="77777777" w:rsidR="00E465CF" w:rsidRPr="00C1376B" w:rsidRDefault="00E465CF" w:rsidP="00E465CF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294D34B" w14:textId="77777777" w:rsidR="00E465CF" w:rsidRDefault="00E465CF" w:rsidP="00E465CF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F1C9C50" w14:textId="77777777" w:rsidR="00E465CF" w:rsidRDefault="00E46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CF"/>
    <w:rsid w:val="0022283E"/>
    <w:rsid w:val="002A2A93"/>
    <w:rsid w:val="009614CF"/>
    <w:rsid w:val="009E36F9"/>
    <w:rsid w:val="00BE53DC"/>
    <w:rsid w:val="00E465CF"/>
    <w:rsid w:val="00F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CF"/>
  </w:style>
  <w:style w:type="paragraph" w:styleId="Piedepgina">
    <w:name w:val="footer"/>
    <w:basedOn w:val="Normal"/>
    <w:link w:val="PiedepginaCar"/>
    <w:uiPriority w:val="99"/>
    <w:unhideWhenUsed/>
    <w:rsid w:val="00E4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CF"/>
  </w:style>
  <w:style w:type="paragraph" w:styleId="Piedepgina">
    <w:name w:val="footer"/>
    <w:basedOn w:val="Normal"/>
    <w:link w:val="PiedepginaCar"/>
    <w:uiPriority w:val="99"/>
    <w:unhideWhenUsed/>
    <w:rsid w:val="00E4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2020-07-02T19:17:00Z</dcterms:created>
  <dcterms:modified xsi:type="dcterms:W3CDTF">2020-07-02T19:17:00Z</dcterms:modified>
</cp:coreProperties>
</file>